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7ACD" w14:textId="77777777" w:rsidR="00031926" w:rsidRDefault="009329F1" w:rsidP="00031926">
      <w:pPr>
        <w:rPr>
          <w:rFonts w:ascii="Times New Roman" w:hAnsi="Times New Roman"/>
          <w:b/>
          <w:sz w:val="40"/>
        </w:rPr>
      </w:pPr>
      <w:r w:rsidRPr="001304B9">
        <w:rPr>
          <w:rFonts w:ascii="Times New Roman" w:hAnsi="Times New Roman"/>
          <w:b/>
          <w:sz w:val="40"/>
        </w:rPr>
        <w:t xml:space="preserve">Bylaws of The Journey Through Hallowed Ground </w:t>
      </w:r>
      <w:r w:rsidR="00770F6B" w:rsidRPr="001304B9">
        <w:rPr>
          <w:rFonts w:ascii="Times New Roman" w:hAnsi="Times New Roman"/>
          <w:b/>
          <w:sz w:val="40"/>
        </w:rPr>
        <w:t>Partnership</w:t>
      </w:r>
    </w:p>
    <w:p w14:paraId="1B384FBE" w14:textId="77777777" w:rsidR="009329F1" w:rsidRPr="001304B9" w:rsidRDefault="009329F1">
      <w:pPr>
        <w:pStyle w:val="Heading1"/>
        <w:tabs>
          <w:tab w:val="left" w:pos="8370"/>
        </w:tabs>
        <w:rPr>
          <w:rFonts w:ascii="Times New Roman" w:hAnsi="Times New Roman"/>
        </w:rPr>
      </w:pPr>
      <w:r w:rsidRPr="001304B9">
        <w:rPr>
          <w:rFonts w:ascii="Times New Roman" w:hAnsi="Times New Roman"/>
        </w:rPr>
        <w:br/>
        <w:t>Offices</w:t>
      </w:r>
    </w:p>
    <w:p w14:paraId="5A57EDE2" w14:textId="19F9225F" w:rsidR="009329F1" w:rsidRPr="001304B9" w:rsidRDefault="007A1878" w:rsidP="00EE2110">
      <w:pPr>
        <w:pStyle w:val="BodyText"/>
        <w:ind w:firstLine="0"/>
        <w:rPr>
          <w:rFonts w:ascii="Times New Roman" w:hAnsi="Times New Roman"/>
        </w:rPr>
      </w:pPr>
      <w:r>
        <w:rPr>
          <w:rFonts w:ascii="Times New Roman" w:hAnsi="Times New Roman"/>
          <w:b/>
        </w:rPr>
        <w:t xml:space="preserve">Section </w:t>
      </w:r>
      <w:proofErr w:type="gramStart"/>
      <w:r>
        <w:rPr>
          <w:rFonts w:ascii="Times New Roman" w:hAnsi="Times New Roman"/>
          <w:b/>
        </w:rPr>
        <w:t xml:space="preserve">1.1  </w:t>
      </w:r>
      <w:r w:rsidR="009329F1" w:rsidRPr="001304B9">
        <w:rPr>
          <w:rFonts w:ascii="Times New Roman" w:hAnsi="Times New Roman"/>
          <w:b/>
          <w:i/>
        </w:rPr>
        <w:t>Registered</w:t>
      </w:r>
      <w:proofErr w:type="gramEnd"/>
      <w:r w:rsidR="009329F1" w:rsidRPr="001304B9">
        <w:rPr>
          <w:rFonts w:ascii="Times New Roman" w:hAnsi="Times New Roman"/>
          <w:b/>
          <w:i/>
        </w:rPr>
        <w:t xml:space="preserve"> Office</w:t>
      </w:r>
      <w:r w:rsidR="009329F1" w:rsidRPr="001304B9">
        <w:rPr>
          <w:rFonts w:ascii="Times New Roman" w:hAnsi="Times New Roman"/>
          <w:b/>
        </w:rPr>
        <w:t>.</w:t>
      </w:r>
      <w:r w:rsidR="009329F1" w:rsidRPr="001304B9">
        <w:rPr>
          <w:rFonts w:ascii="Times New Roman" w:hAnsi="Times New Roman"/>
        </w:rPr>
        <w:t xml:space="preserve">   The Registered Office of</w:t>
      </w:r>
      <w:r w:rsidR="009329F1" w:rsidRPr="001304B9">
        <w:rPr>
          <w:rFonts w:ascii="Times New Roman" w:hAnsi="Times New Roman"/>
          <w:smallCaps/>
        </w:rPr>
        <w:t xml:space="preserve"> The Journey Through Hallowed Ground </w:t>
      </w:r>
      <w:r w:rsidR="009329F1" w:rsidRPr="001304B9">
        <w:rPr>
          <w:rFonts w:ascii="Times New Roman" w:hAnsi="Times New Roman"/>
        </w:rPr>
        <w:t>(the “</w:t>
      </w:r>
      <w:r w:rsidR="00DB64EA" w:rsidRPr="001304B9">
        <w:rPr>
          <w:rFonts w:ascii="Times New Roman" w:hAnsi="Times New Roman"/>
        </w:rPr>
        <w:t>Partnership</w:t>
      </w:r>
      <w:r w:rsidR="009329F1" w:rsidRPr="001304B9">
        <w:rPr>
          <w:rFonts w:ascii="Times New Roman" w:hAnsi="Times New Roman"/>
        </w:rPr>
        <w:t xml:space="preserve">”) shall be at </w:t>
      </w:r>
      <w:r w:rsidR="003468B6">
        <w:rPr>
          <w:rFonts w:ascii="Times New Roman" w:hAnsi="Times New Roman"/>
        </w:rPr>
        <w:t>15481 Second Street</w:t>
      </w:r>
      <w:r w:rsidR="009329F1" w:rsidRPr="001304B9">
        <w:rPr>
          <w:rFonts w:ascii="Times New Roman" w:hAnsi="Times New Roman"/>
        </w:rPr>
        <w:t xml:space="preserve">, Waterford, Virginia 20197.  The </w:t>
      </w:r>
      <w:r w:rsidR="00DB64EA" w:rsidRPr="001304B9">
        <w:rPr>
          <w:rFonts w:ascii="Times New Roman" w:hAnsi="Times New Roman"/>
        </w:rPr>
        <w:t>Partnership</w:t>
      </w:r>
      <w:r w:rsidR="009329F1" w:rsidRPr="001304B9">
        <w:rPr>
          <w:rFonts w:ascii="Times New Roman" w:hAnsi="Times New Roman"/>
        </w:rPr>
        <w:t xml:space="preserve">’s Board of </w:t>
      </w:r>
      <w:r w:rsidR="0076294A" w:rsidRPr="001304B9">
        <w:rPr>
          <w:rFonts w:ascii="Times New Roman" w:hAnsi="Times New Roman"/>
        </w:rPr>
        <w:t>Trustees</w:t>
      </w:r>
      <w:r w:rsidR="009329F1" w:rsidRPr="001304B9">
        <w:rPr>
          <w:rFonts w:ascii="Times New Roman" w:hAnsi="Times New Roman"/>
        </w:rPr>
        <w:t xml:space="preserve"> (the “Board”) may order a change of the place of the </w:t>
      </w:r>
      <w:r w:rsidR="00DB64EA" w:rsidRPr="001304B9">
        <w:rPr>
          <w:rFonts w:ascii="Times New Roman" w:hAnsi="Times New Roman"/>
        </w:rPr>
        <w:t>Partnership</w:t>
      </w:r>
      <w:r w:rsidR="009329F1" w:rsidRPr="001304B9">
        <w:rPr>
          <w:rFonts w:ascii="Times New Roman" w:hAnsi="Times New Roman"/>
        </w:rPr>
        <w:t>’s registered office at any time and from time to time, to any other place or places within the Commonwealth of Virginia.</w:t>
      </w:r>
    </w:p>
    <w:p w14:paraId="7A4DEA57" w14:textId="77777777" w:rsidR="009329F1" w:rsidRPr="001304B9" w:rsidRDefault="007A1878" w:rsidP="00EE2110">
      <w:pPr>
        <w:pStyle w:val="BodyText"/>
        <w:ind w:firstLine="0"/>
        <w:rPr>
          <w:rFonts w:ascii="Times New Roman" w:hAnsi="Times New Roman"/>
        </w:rPr>
      </w:pPr>
      <w:r>
        <w:rPr>
          <w:rFonts w:ascii="Times New Roman" w:hAnsi="Times New Roman"/>
          <w:b/>
        </w:rPr>
        <w:t xml:space="preserve">Section </w:t>
      </w:r>
      <w:proofErr w:type="gramStart"/>
      <w:r>
        <w:rPr>
          <w:rFonts w:ascii="Times New Roman" w:hAnsi="Times New Roman"/>
          <w:b/>
        </w:rPr>
        <w:t xml:space="preserve">1.2  </w:t>
      </w:r>
      <w:r w:rsidR="009329F1" w:rsidRPr="001304B9">
        <w:rPr>
          <w:rFonts w:ascii="Times New Roman" w:hAnsi="Times New Roman"/>
          <w:b/>
          <w:i/>
        </w:rPr>
        <w:t>Additional</w:t>
      </w:r>
      <w:proofErr w:type="gramEnd"/>
      <w:r w:rsidR="009329F1" w:rsidRPr="001304B9">
        <w:rPr>
          <w:rFonts w:ascii="Times New Roman" w:hAnsi="Times New Roman"/>
          <w:b/>
          <w:i/>
        </w:rPr>
        <w:t xml:space="preserve"> Offices</w:t>
      </w:r>
      <w:r w:rsidR="009329F1" w:rsidRPr="001304B9">
        <w:rPr>
          <w:rFonts w:ascii="Times New Roman" w:hAnsi="Times New Roman"/>
          <w:b/>
        </w:rPr>
        <w:t>.</w:t>
      </w:r>
      <w:r w:rsidR="009329F1" w:rsidRPr="001304B9">
        <w:rPr>
          <w:rFonts w:ascii="Times New Roman" w:hAnsi="Times New Roman"/>
        </w:rPr>
        <w:t xml:space="preserve">   The </w:t>
      </w:r>
      <w:r w:rsidR="00DB64EA" w:rsidRPr="001304B9">
        <w:rPr>
          <w:rFonts w:ascii="Times New Roman" w:hAnsi="Times New Roman"/>
        </w:rPr>
        <w:t>Partnership</w:t>
      </w:r>
      <w:r w:rsidR="009329F1" w:rsidRPr="001304B9">
        <w:rPr>
          <w:rFonts w:ascii="Times New Roman" w:hAnsi="Times New Roman"/>
        </w:rPr>
        <w:t xml:space="preserve"> may also have such additional offices at such places, within or without the Commonwealth of Virginia, as the Board shall </w:t>
      </w:r>
      <w:proofErr w:type="gramStart"/>
      <w:r w:rsidR="009329F1" w:rsidRPr="001304B9">
        <w:rPr>
          <w:rFonts w:ascii="Times New Roman" w:hAnsi="Times New Roman"/>
        </w:rPr>
        <w:t>direct</w:t>
      </w:r>
      <w:proofErr w:type="gramEnd"/>
      <w:r w:rsidR="009329F1" w:rsidRPr="001304B9">
        <w:rPr>
          <w:rFonts w:ascii="Times New Roman" w:hAnsi="Times New Roman"/>
        </w:rPr>
        <w:t xml:space="preserve"> or the business of the </w:t>
      </w:r>
      <w:r w:rsidR="00DB64EA" w:rsidRPr="001304B9">
        <w:rPr>
          <w:rFonts w:ascii="Times New Roman" w:hAnsi="Times New Roman"/>
        </w:rPr>
        <w:t>Partnership</w:t>
      </w:r>
      <w:r w:rsidR="009329F1" w:rsidRPr="001304B9">
        <w:rPr>
          <w:rFonts w:ascii="Times New Roman" w:hAnsi="Times New Roman"/>
        </w:rPr>
        <w:t xml:space="preserve"> shall require.</w:t>
      </w:r>
    </w:p>
    <w:p w14:paraId="1A23F362" w14:textId="77777777" w:rsidR="009329F1" w:rsidRPr="001304B9" w:rsidRDefault="009329F1">
      <w:pPr>
        <w:pStyle w:val="Heading1"/>
        <w:rPr>
          <w:rFonts w:ascii="Times New Roman" w:hAnsi="Times New Roman"/>
        </w:rPr>
      </w:pPr>
      <w:r w:rsidRPr="001304B9">
        <w:rPr>
          <w:rFonts w:ascii="Times New Roman" w:hAnsi="Times New Roman"/>
        </w:rPr>
        <w:br/>
        <w:t>Objects and Purposes</w:t>
      </w:r>
    </w:p>
    <w:p w14:paraId="703CC01B" w14:textId="77777777" w:rsidR="009329F1" w:rsidRPr="001304B9" w:rsidRDefault="007A1878" w:rsidP="00EE2110">
      <w:pPr>
        <w:pStyle w:val="BodyText"/>
        <w:ind w:firstLine="0"/>
        <w:rPr>
          <w:rFonts w:ascii="Times New Roman" w:hAnsi="Times New Roman"/>
        </w:rPr>
      </w:pPr>
      <w:r>
        <w:rPr>
          <w:rFonts w:ascii="Times New Roman" w:hAnsi="Times New Roman"/>
          <w:b/>
        </w:rPr>
        <w:t xml:space="preserve">Section </w:t>
      </w:r>
      <w:proofErr w:type="gramStart"/>
      <w:r>
        <w:rPr>
          <w:rFonts w:ascii="Times New Roman" w:hAnsi="Times New Roman"/>
          <w:b/>
        </w:rPr>
        <w:t xml:space="preserve">2.1  </w:t>
      </w:r>
      <w:r w:rsidR="009329F1" w:rsidRPr="001304B9">
        <w:rPr>
          <w:rFonts w:ascii="Times New Roman" w:hAnsi="Times New Roman"/>
          <w:b/>
          <w:i/>
        </w:rPr>
        <w:t>Objects</w:t>
      </w:r>
      <w:proofErr w:type="gramEnd"/>
      <w:r w:rsidR="009329F1" w:rsidRPr="001304B9">
        <w:rPr>
          <w:rFonts w:ascii="Times New Roman" w:hAnsi="Times New Roman"/>
          <w:b/>
          <w:i/>
        </w:rPr>
        <w:t xml:space="preserve"> and Purposes</w:t>
      </w:r>
      <w:r w:rsidR="009329F1" w:rsidRPr="001304B9">
        <w:rPr>
          <w:rFonts w:ascii="Times New Roman" w:hAnsi="Times New Roman"/>
          <w:b/>
        </w:rPr>
        <w:t>.</w:t>
      </w:r>
      <w:r w:rsidR="009329F1" w:rsidRPr="001304B9">
        <w:rPr>
          <w:rFonts w:ascii="Times New Roman" w:hAnsi="Times New Roman"/>
        </w:rPr>
        <w:t xml:space="preserve">   The </w:t>
      </w:r>
      <w:r w:rsidR="00DB64EA" w:rsidRPr="001304B9">
        <w:rPr>
          <w:rFonts w:ascii="Times New Roman" w:hAnsi="Times New Roman"/>
        </w:rPr>
        <w:t>Partnership</w:t>
      </w:r>
      <w:r w:rsidR="009329F1" w:rsidRPr="001304B9">
        <w:rPr>
          <w:rFonts w:ascii="Times New Roman" w:hAnsi="Times New Roman"/>
        </w:rPr>
        <w:t xml:space="preserve">’s objects and purposes shall be those set forth in the </w:t>
      </w:r>
      <w:r w:rsidR="00DB64EA" w:rsidRPr="001304B9">
        <w:rPr>
          <w:rFonts w:ascii="Times New Roman" w:hAnsi="Times New Roman"/>
        </w:rPr>
        <w:t>Partnership</w:t>
      </w:r>
      <w:r w:rsidR="009329F1" w:rsidRPr="001304B9">
        <w:rPr>
          <w:rFonts w:ascii="Times New Roman" w:hAnsi="Times New Roman"/>
        </w:rPr>
        <w:t xml:space="preserve">’s Articles of Incorporation.  As such, the </w:t>
      </w:r>
      <w:r w:rsidR="00DB64EA" w:rsidRPr="001304B9">
        <w:rPr>
          <w:rFonts w:ascii="Times New Roman" w:hAnsi="Times New Roman"/>
        </w:rPr>
        <w:t>Partnership</w:t>
      </w:r>
      <w:r w:rsidR="009329F1" w:rsidRPr="001304B9">
        <w:rPr>
          <w:rFonts w:ascii="Times New Roman" w:hAnsi="Times New Roman"/>
        </w:rPr>
        <w:t xml:space="preserve"> is organized and shall be operated exclusively to receive, maintain, and administer assets in perpetuity for charitable, </w:t>
      </w:r>
      <w:proofErr w:type="gramStart"/>
      <w:r w:rsidR="009329F1" w:rsidRPr="001304B9">
        <w:rPr>
          <w:rFonts w:ascii="Times New Roman" w:hAnsi="Times New Roman"/>
        </w:rPr>
        <w:t>religious</w:t>
      </w:r>
      <w:proofErr w:type="gramEnd"/>
      <w:r w:rsidR="009329F1" w:rsidRPr="001304B9">
        <w:rPr>
          <w:rFonts w:ascii="Times New Roman" w:hAnsi="Times New Roman"/>
        </w:rPr>
        <w:t xml:space="preserve"> and educational purposes</w:t>
      </w:r>
      <w:r w:rsidR="003D46AB" w:rsidRPr="001304B9">
        <w:rPr>
          <w:rFonts w:ascii="Times New Roman" w:hAnsi="Times New Roman"/>
        </w:rPr>
        <w:t xml:space="preserve">; </w:t>
      </w:r>
      <w:r w:rsidR="009329F1" w:rsidRPr="001304B9">
        <w:rPr>
          <w:rFonts w:ascii="Times New Roman" w:hAnsi="Times New Roman"/>
        </w:rPr>
        <w:t xml:space="preserve">and use and apply for the whole or any part of the income and principal </w:t>
      </w:r>
      <w:r w:rsidR="003D46AB" w:rsidRPr="001304B9">
        <w:rPr>
          <w:rFonts w:ascii="Times New Roman" w:hAnsi="Times New Roman"/>
        </w:rPr>
        <w:t xml:space="preserve">accordingly </w:t>
      </w:r>
      <w:r w:rsidR="009329F1" w:rsidRPr="001304B9">
        <w:rPr>
          <w:rFonts w:ascii="Times New Roman" w:hAnsi="Times New Roman"/>
        </w:rPr>
        <w:t xml:space="preserve">for such purposes either directly or by contributions to other organizations.  </w:t>
      </w:r>
    </w:p>
    <w:p w14:paraId="65A2ACEA" w14:textId="77777777" w:rsidR="009329F1" w:rsidRPr="001304B9" w:rsidRDefault="007A1878" w:rsidP="00EE2110">
      <w:pPr>
        <w:pStyle w:val="BodyText"/>
        <w:ind w:firstLine="0"/>
        <w:rPr>
          <w:rFonts w:ascii="Times New Roman" w:hAnsi="Times New Roman"/>
        </w:rPr>
      </w:pPr>
      <w:r>
        <w:rPr>
          <w:rFonts w:ascii="Times New Roman" w:hAnsi="Times New Roman"/>
          <w:b/>
        </w:rPr>
        <w:t xml:space="preserve">Section </w:t>
      </w:r>
      <w:proofErr w:type="gramStart"/>
      <w:r>
        <w:rPr>
          <w:rFonts w:ascii="Times New Roman" w:hAnsi="Times New Roman"/>
          <w:b/>
        </w:rPr>
        <w:t xml:space="preserve">2.2  </w:t>
      </w:r>
      <w:r w:rsidR="009329F1" w:rsidRPr="001304B9">
        <w:rPr>
          <w:rFonts w:ascii="Times New Roman" w:hAnsi="Times New Roman"/>
          <w:b/>
          <w:i/>
        </w:rPr>
        <w:t>Distribution</w:t>
      </w:r>
      <w:proofErr w:type="gramEnd"/>
      <w:r w:rsidR="009329F1" w:rsidRPr="001304B9">
        <w:rPr>
          <w:rFonts w:ascii="Times New Roman" w:hAnsi="Times New Roman"/>
          <w:b/>
          <w:i/>
        </w:rPr>
        <w:t xml:space="preserve"> of Income and</w:t>
      </w:r>
      <w:r w:rsidR="009329F1" w:rsidRPr="001304B9">
        <w:rPr>
          <w:rFonts w:ascii="Times New Roman" w:hAnsi="Times New Roman"/>
          <w:b/>
        </w:rPr>
        <w:t xml:space="preserve"> </w:t>
      </w:r>
      <w:r w:rsidR="009329F1" w:rsidRPr="001304B9">
        <w:rPr>
          <w:rFonts w:ascii="Times New Roman" w:hAnsi="Times New Roman"/>
          <w:b/>
          <w:i/>
        </w:rPr>
        <w:t>Restrictions.</w:t>
      </w:r>
      <w:r w:rsidR="009329F1" w:rsidRPr="001304B9">
        <w:rPr>
          <w:rFonts w:ascii="Times New Roman" w:hAnsi="Times New Roman"/>
        </w:rPr>
        <w:t xml:space="preserve">  As a means of accomplishing these purposes, the </w:t>
      </w:r>
      <w:r w:rsidR="00DB64EA" w:rsidRPr="001304B9">
        <w:rPr>
          <w:rFonts w:ascii="Times New Roman" w:hAnsi="Times New Roman"/>
        </w:rPr>
        <w:t>Partnership</w:t>
      </w:r>
      <w:r w:rsidR="009329F1" w:rsidRPr="001304B9">
        <w:rPr>
          <w:rFonts w:ascii="Times New Roman" w:hAnsi="Times New Roman"/>
        </w:rPr>
        <w:t xml:space="preserve"> shall distribute its income in such manner as not to subject the </w:t>
      </w:r>
      <w:r w:rsidR="00DB64EA" w:rsidRPr="001304B9">
        <w:rPr>
          <w:rFonts w:ascii="Times New Roman" w:hAnsi="Times New Roman"/>
        </w:rPr>
        <w:t>Partnership</w:t>
      </w:r>
      <w:r w:rsidR="009329F1" w:rsidRPr="001304B9">
        <w:rPr>
          <w:rFonts w:ascii="Times New Roman" w:hAnsi="Times New Roman"/>
        </w:rPr>
        <w:t xml:space="preserve"> to tax under Section 4942 of the Internal Revenue Code (relating to taxes on Failure to Distribute Income).  The </w:t>
      </w:r>
      <w:r w:rsidR="00DB64EA" w:rsidRPr="001304B9">
        <w:rPr>
          <w:rFonts w:ascii="Times New Roman" w:hAnsi="Times New Roman"/>
        </w:rPr>
        <w:t>Partnership</w:t>
      </w:r>
      <w:r w:rsidR="009329F1" w:rsidRPr="001304B9">
        <w:rPr>
          <w:rFonts w:ascii="Times New Roman" w:hAnsi="Times New Roman"/>
        </w:rPr>
        <w:t>, and anyone acting on its behalf, shall not:</w:t>
      </w:r>
    </w:p>
    <w:p w14:paraId="2CD0766F" w14:textId="77777777" w:rsidR="009329F1" w:rsidRPr="001304B9" w:rsidRDefault="009329F1" w:rsidP="00EE2110">
      <w:pPr>
        <w:pStyle w:val="BodyText"/>
        <w:ind w:firstLine="0"/>
        <w:rPr>
          <w:rFonts w:ascii="Times New Roman" w:hAnsi="Times New Roman"/>
        </w:rPr>
      </w:pPr>
      <w:r w:rsidRPr="001304B9">
        <w:rPr>
          <w:rFonts w:ascii="Times New Roman" w:hAnsi="Times New Roman"/>
        </w:rPr>
        <w:t>(</w:t>
      </w:r>
      <w:proofErr w:type="spellStart"/>
      <w:r w:rsidRPr="001304B9">
        <w:rPr>
          <w:rFonts w:ascii="Times New Roman" w:hAnsi="Times New Roman"/>
        </w:rPr>
        <w:t>i</w:t>
      </w:r>
      <w:proofErr w:type="spellEnd"/>
      <w:r w:rsidRPr="001304B9">
        <w:rPr>
          <w:rFonts w:ascii="Times New Roman" w:hAnsi="Times New Roman"/>
        </w:rPr>
        <w:t xml:space="preserve">) engage in any act of self-dealing as defined in Section 4941 of the Internal Revenue </w:t>
      </w:r>
      <w:proofErr w:type="gramStart"/>
      <w:r w:rsidRPr="001304B9">
        <w:rPr>
          <w:rFonts w:ascii="Times New Roman" w:hAnsi="Times New Roman"/>
        </w:rPr>
        <w:t>Code;</w:t>
      </w:r>
      <w:proofErr w:type="gramEnd"/>
      <w:r w:rsidRPr="001304B9">
        <w:rPr>
          <w:rFonts w:ascii="Times New Roman" w:hAnsi="Times New Roman"/>
        </w:rPr>
        <w:t xml:space="preserve"> </w:t>
      </w:r>
    </w:p>
    <w:p w14:paraId="545C499A" w14:textId="77777777" w:rsidR="009329F1" w:rsidRPr="001304B9" w:rsidRDefault="009329F1" w:rsidP="00EE2110">
      <w:pPr>
        <w:pStyle w:val="BodyText"/>
        <w:ind w:firstLine="0"/>
        <w:rPr>
          <w:rFonts w:ascii="Times New Roman" w:hAnsi="Times New Roman"/>
        </w:rPr>
      </w:pPr>
      <w:r w:rsidRPr="001304B9">
        <w:rPr>
          <w:rFonts w:ascii="Times New Roman" w:hAnsi="Times New Roman"/>
        </w:rPr>
        <w:t xml:space="preserve">(ii) retain any excess business holdings as defined in Section 4943 of the Internal Revenue </w:t>
      </w:r>
      <w:proofErr w:type="gramStart"/>
      <w:r w:rsidRPr="001304B9">
        <w:rPr>
          <w:rFonts w:ascii="Times New Roman" w:hAnsi="Times New Roman"/>
        </w:rPr>
        <w:t>Code;</w:t>
      </w:r>
      <w:proofErr w:type="gramEnd"/>
      <w:r w:rsidRPr="001304B9">
        <w:rPr>
          <w:rFonts w:ascii="Times New Roman" w:hAnsi="Times New Roman"/>
        </w:rPr>
        <w:t xml:space="preserve"> </w:t>
      </w:r>
    </w:p>
    <w:p w14:paraId="73808B82" w14:textId="77777777" w:rsidR="009329F1" w:rsidRPr="001304B9" w:rsidRDefault="009329F1" w:rsidP="00EE2110">
      <w:pPr>
        <w:pStyle w:val="BodyText"/>
        <w:ind w:firstLine="0"/>
        <w:rPr>
          <w:rFonts w:ascii="Times New Roman" w:hAnsi="Times New Roman"/>
        </w:rPr>
      </w:pPr>
      <w:r w:rsidRPr="001304B9">
        <w:rPr>
          <w:rFonts w:ascii="Times New Roman" w:hAnsi="Times New Roman"/>
        </w:rPr>
        <w:t xml:space="preserve">(iii) make any investment that would subject the </w:t>
      </w:r>
      <w:r w:rsidR="00DB64EA" w:rsidRPr="001304B9">
        <w:rPr>
          <w:rFonts w:ascii="Times New Roman" w:hAnsi="Times New Roman"/>
        </w:rPr>
        <w:t>Partnership</w:t>
      </w:r>
      <w:r w:rsidRPr="001304B9">
        <w:rPr>
          <w:rFonts w:ascii="Times New Roman" w:hAnsi="Times New Roman"/>
        </w:rPr>
        <w:t xml:space="preserve"> to tax under Section 4944 of the Internal Revenue Code (relating to </w:t>
      </w:r>
      <w:r w:rsidR="001121CB" w:rsidRPr="001304B9">
        <w:rPr>
          <w:rFonts w:ascii="Times New Roman" w:hAnsi="Times New Roman"/>
        </w:rPr>
        <w:t xml:space="preserve">Taxes </w:t>
      </w:r>
      <w:r w:rsidRPr="001304B9">
        <w:rPr>
          <w:rFonts w:ascii="Times New Roman" w:hAnsi="Times New Roman"/>
        </w:rPr>
        <w:t xml:space="preserve">on </w:t>
      </w:r>
      <w:r w:rsidR="001121CB" w:rsidRPr="001304B9">
        <w:rPr>
          <w:rFonts w:ascii="Times New Roman" w:hAnsi="Times New Roman"/>
        </w:rPr>
        <w:t>Investments W</w:t>
      </w:r>
      <w:r w:rsidRPr="001304B9">
        <w:rPr>
          <w:rFonts w:ascii="Times New Roman" w:hAnsi="Times New Roman"/>
        </w:rPr>
        <w:t xml:space="preserve">hich </w:t>
      </w:r>
      <w:r w:rsidR="001121CB" w:rsidRPr="001304B9">
        <w:rPr>
          <w:rFonts w:ascii="Times New Roman" w:hAnsi="Times New Roman"/>
        </w:rPr>
        <w:t>Jeopardize Charitable Purpose</w:t>
      </w:r>
      <w:r w:rsidRPr="001304B9">
        <w:rPr>
          <w:rFonts w:ascii="Times New Roman" w:hAnsi="Times New Roman"/>
        </w:rPr>
        <w:t xml:space="preserve">); or </w:t>
      </w:r>
    </w:p>
    <w:p w14:paraId="2574F004" w14:textId="77777777" w:rsidR="009329F1" w:rsidRPr="001304B9" w:rsidRDefault="009329F1" w:rsidP="00EE2110">
      <w:pPr>
        <w:pStyle w:val="BodyText"/>
        <w:ind w:firstLine="0"/>
        <w:rPr>
          <w:rFonts w:ascii="Times New Roman" w:hAnsi="Times New Roman"/>
        </w:rPr>
      </w:pPr>
      <w:r w:rsidRPr="001304B9">
        <w:rPr>
          <w:rFonts w:ascii="Times New Roman" w:hAnsi="Times New Roman"/>
        </w:rPr>
        <w:t xml:space="preserve">(iv) make any taxable expenditure as defined in Section 4945 of the Internal Revenue Code.  (Each reference </w:t>
      </w:r>
      <w:r w:rsidR="00810CA3" w:rsidRPr="001304B9">
        <w:rPr>
          <w:rFonts w:ascii="Times New Roman" w:hAnsi="Times New Roman"/>
        </w:rPr>
        <w:t xml:space="preserve">is </w:t>
      </w:r>
      <w:r w:rsidRPr="001304B9">
        <w:rPr>
          <w:rFonts w:ascii="Times New Roman" w:hAnsi="Times New Roman"/>
        </w:rPr>
        <w:t>to a Section of the Internal Revenue Code of 1986, as amended</w:t>
      </w:r>
      <w:r w:rsidR="00810CA3" w:rsidRPr="001304B9">
        <w:rPr>
          <w:rFonts w:ascii="Times New Roman" w:hAnsi="Times New Roman"/>
        </w:rPr>
        <w:t xml:space="preserve">, </w:t>
      </w:r>
      <w:r w:rsidRPr="001304B9">
        <w:rPr>
          <w:rFonts w:ascii="Times New Roman" w:hAnsi="Times New Roman"/>
        </w:rPr>
        <w:t xml:space="preserve">or </w:t>
      </w:r>
      <w:r w:rsidR="00810CA3" w:rsidRPr="001304B9">
        <w:rPr>
          <w:rFonts w:ascii="Times New Roman" w:hAnsi="Times New Roman"/>
        </w:rPr>
        <w:t xml:space="preserve">to </w:t>
      </w:r>
      <w:r w:rsidRPr="001304B9">
        <w:rPr>
          <w:rFonts w:ascii="Times New Roman" w:hAnsi="Times New Roman"/>
        </w:rPr>
        <w:t>any corresponding provisions of any subsequent federal tax law</w:t>
      </w:r>
      <w:r w:rsidR="00810CA3" w:rsidRPr="001304B9">
        <w:rPr>
          <w:rFonts w:ascii="Times New Roman" w:hAnsi="Times New Roman"/>
        </w:rPr>
        <w:t>.)</w:t>
      </w:r>
    </w:p>
    <w:p w14:paraId="1228919D" w14:textId="77777777" w:rsidR="009329F1" w:rsidRPr="001304B9" w:rsidRDefault="009329F1">
      <w:pPr>
        <w:pStyle w:val="Heading1"/>
        <w:rPr>
          <w:rFonts w:ascii="Times New Roman" w:hAnsi="Times New Roman"/>
        </w:rPr>
      </w:pPr>
      <w:r w:rsidRPr="001304B9">
        <w:rPr>
          <w:rFonts w:ascii="Times New Roman" w:hAnsi="Times New Roman"/>
        </w:rPr>
        <w:br/>
        <w:t>Policies</w:t>
      </w:r>
    </w:p>
    <w:p w14:paraId="3966E471" w14:textId="77777777" w:rsidR="009329F1" w:rsidRPr="001304B9" w:rsidRDefault="009329F1" w:rsidP="00E25917">
      <w:pPr>
        <w:pStyle w:val="BodyText"/>
        <w:ind w:firstLine="0"/>
        <w:rPr>
          <w:rFonts w:ascii="Times New Roman" w:hAnsi="Times New Roman"/>
        </w:rPr>
      </w:pPr>
      <w:r w:rsidRPr="001304B9">
        <w:rPr>
          <w:rFonts w:ascii="Times New Roman" w:hAnsi="Times New Roman"/>
        </w:rPr>
        <w:t xml:space="preserve">The following are the </w:t>
      </w:r>
      <w:r w:rsidR="00DB64EA" w:rsidRPr="001304B9">
        <w:rPr>
          <w:rFonts w:ascii="Times New Roman" w:hAnsi="Times New Roman"/>
        </w:rPr>
        <w:t>Partnership</w:t>
      </w:r>
      <w:r w:rsidRPr="001304B9">
        <w:rPr>
          <w:rFonts w:ascii="Times New Roman" w:hAnsi="Times New Roman"/>
        </w:rPr>
        <w:t>’s basic policies:</w:t>
      </w:r>
    </w:p>
    <w:p w14:paraId="3B568391" w14:textId="77777777" w:rsidR="009329F1" w:rsidRPr="001304B9" w:rsidRDefault="007A1878" w:rsidP="00EE2110">
      <w:pPr>
        <w:pStyle w:val="BodyText"/>
        <w:ind w:firstLine="0"/>
        <w:rPr>
          <w:rFonts w:ascii="Times New Roman" w:hAnsi="Times New Roman"/>
        </w:rPr>
      </w:pPr>
      <w:r>
        <w:rPr>
          <w:rFonts w:ascii="Times New Roman" w:hAnsi="Times New Roman"/>
          <w:b/>
        </w:rPr>
        <w:t xml:space="preserve">Section </w:t>
      </w:r>
      <w:proofErr w:type="gramStart"/>
      <w:r>
        <w:rPr>
          <w:rFonts w:ascii="Times New Roman" w:hAnsi="Times New Roman"/>
          <w:b/>
        </w:rPr>
        <w:t xml:space="preserve">3.1  </w:t>
      </w:r>
      <w:r w:rsidR="009329F1" w:rsidRPr="001304B9">
        <w:rPr>
          <w:rFonts w:ascii="Times New Roman" w:hAnsi="Times New Roman"/>
          <w:b/>
          <w:i/>
        </w:rPr>
        <w:t>Noncommercial</w:t>
      </w:r>
      <w:proofErr w:type="gramEnd"/>
      <w:r w:rsidR="009329F1" w:rsidRPr="001304B9">
        <w:rPr>
          <w:rFonts w:ascii="Times New Roman" w:hAnsi="Times New Roman"/>
          <w:b/>
          <w:i/>
        </w:rPr>
        <w:t xml:space="preserve"> and Nonpartisan</w:t>
      </w:r>
      <w:r w:rsidR="009329F1" w:rsidRPr="001304B9">
        <w:rPr>
          <w:rFonts w:ascii="Times New Roman" w:hAnsi="Times New Roman"/>
          <w:b/>
        </w:rPr>
        <w:t>.</w:t>
      </w:r>
      <w:r w:rsidR="009329F1" w:rsidRPr="001304B9">
        <w:rPr>
          <w:rFonts w:ascii="Times New Roman" w:hAnsi="Times New Roman"/>
        </w:rPr>
        <w:t xml:space="preserve">   The </w:t>
      </w:r>
      <w:r w:rsidR="00DB64EA" w:rsidRPr="001304B9">
        <w:rPr>
          <w:rFonts w:ascii="Times New Roman" w:hAnsi="Times New Roman"/>
        </w:rPr>
        <w:t>Partnership</w:t>
      </w:r>
      <w:r w:rsidR="009329F1" w:rsidRPr="001304B9">
        <w:rPr>
          <w:rFonts w:ascii="Times New Roman" w:hAnsi="Times New Roman"/>
        </w:rPr>
        <w:t xml:space="preserve"> shall be noncommercial and nonpartisan.  Neither the </w:t>
      </w:r>
      <w:r w:rsidR="00DB64EA" w:rsidRPr="001304B9">
        <w:rPr>
          <w:rFonts w:ascii="Times New Roman" w:hAnsi="Times New Roman"/>
        </w:rPr>
        <w:t>Partnership</w:t>
      </w:r>
      <w:r w:rsidR="009329F1" w:rsidRPr="001304B9">
        <w:rPr>
          <w:rFonts w:ascii="Times New Roman" w:hAnsi="Times New Roman"/>
        </w:rPr>
        <w:t xml:space="preserve">’s name nor the names of any of its members in their official </w:t>
      </w:r>
      <w:r w:rsidR="009329F1" w:rsidRPr="001304B9">
        <w:rPr>
          <w:rFonts w:ascii="Times New Roman" w:hAnsi="Times New Roman"/>
        </w:rPr>
        <w:lastRenderedPageBreak/>
        <w:t xml:space="preserve">capacity may be used in connection with any commercial concern or venture or for any purpose not appropriately related to the promotion of the </w:t>
      </w:r>
      <w:r w:rsidR="00DB64EA" w:rsidRPr="001304B9">
        <w:rPr>
          <w:rFonts w:ascii="Times New Roman" w:hAnsi="Times New Roman"/>
        </w:rPr>
        <w:t>Partnership</w:t>
      </w:r>
      <w:r w:rsidR="009329F1" w:rsidRPr="001304B9">
        <w:rPr>
          <w:rFonts w:ascii="Times New Roman" w:hAnsi="Times New Roman"/>
        </w:rPr>
        <w:t>’s objectives.</w:t>
      </w:r>
    </w:p>
    <w:p w14:paraId="01021437" w14:textId="77777777" w:rsidR="009329F1" w:rsidRPr="001304B9" w:rsidRDefault="007A1878" w:rsidP="00EE2110">
      <w:pPr>
        <w:pStyle w:val="BodyText"/>
        <w:ind w:firstLine="0"/>
        <w:rPr>
          <w:rFonts w:ascii="Times New Roman" w:hAnsi="Times New Roman"/>
        </w:rPr>
      </w:pPr>
      <w:r>
        <w:rPr>
          <w:rFonts w:ascii="Times New Roman" w:hAnsi="Times New Roman"/>
          <w:b/>
        </w:rPr>
        <w:t xml:space="preserve">Section </w:t>
      </w:r>
      <w:proofErr w:type="gramStart"/>
      <w:r>
        <w:rPr>
          <w:rFonts w:ascii="Times New Roman" w:hAnsi="Times New Roman"/>
          <w:b/>
        </w:rPr>
        <w:t xml:space="preserve">3.2  </w:t>
      </w:r>
      <w:r w:rsidR="009329F1" w:rsidRPr="001304B9">
        <w:rPr>
          <w:rFonts w:ascii="Times New Roman" w:hAnsi="Times New Roman"/>
          <w:b/>
          <w:i/>
        </w:rPr>
        <w:t>Cooperation</w:t>
      </w:r>
      <w:proofErr w:type="gramEnd"/>
      <w:r w:rsidR="009329F1" w:rsidRPr="001304B9">
        <w:rPr>
          <w:rFonts w:ascii="Times New Roman" w:hAnsi="Times New Roman"/>
          <w:b/>
        </w:rPr>
        <w:t>.</w:t>
      </w:r>
      <w:r w:rsidR="009329F1" w:rsidRPr="001304B9">
        <w:rPr>
          <w:rFonts w:ascii="Times New Roman" w:hAnsi="Times New Roman"/>
        </w:rPr>
        <w:t xml:space="preserve">   The </w:t>
      </w:r>
      <w:r w:rsidR="00DB64EA" w:rsidRPr="001304B9">
        <w:rPr>
          <w:rFonts w:ascii="Times New Roman" w:hAnsi="Times New Roman"/>
        </w:rPr>
        <w:t>Partnership</w:t>
      </w:r>
      <w:r w:rsidR="009329F1" w:rsidRPr="001304B9">
        <w:rPr>
          <w:rFonts w:ascii="Times New Roman" w:hAnsi="Times New Roman"/>
        </w:rPr>
        <w:t xml:space="preserve"> may cooperate with other nonprofit charitable, religious, educational, or scientific organizations for the promotion of the </w:t>
      </w:r>
      <w:r w:rsidR="00DB64EA" w:rsidRPr="001304B9">
        <w:rPr>
          <w:rFonts w:ascii="Times New Roman" w:hAnsi="Times New Roman"/>
        </w:rPr>
        <w:t>Partnership</w:t>
      </w:r>
      <w:r w:rsidR="009329F1" w:rsidRPr="001304B9">
        <w:rPr>
          <w:rFonts w:ascii="Times New Roman" w:hAnsi="Times New Roman"/>
        </w:rPr>
        <w:t xml:space="preserve">’s purposes, but persons representing such other organizations in such matters shall make no commitments binding the </w:t>
      </w:r>
      <w:r w:rsidR="00DB64EA" w:rsidRPr="001304B9">
        <w:rPr>
          <w:rFonts w:ascii="Times New Roman" w:hAnsi="Times New Roman"/>
        </w:rPr>
        <w:t>Partnership</w:t>
      </w:r>
      <w:r w:rsidR="009329F1" w:rsidRPr="001304B9">
        <w:rPr>
          <w:rFonts w:ascii="Times New Roman" w:hAnsi="Times New Roman"/>
        </w:rPr>
        <w:t>.</w:t>
      </w:r>
    </w:p>
    <w:p w14:paraId="47CE40D8" w14:textId="77777777" w:rsidR="009329F1" w:rsidRPr="001304B9" w:rsidRDefault="007A1878" w:rsidP="00EE2110">
      <w:pPr>
        <w:pStyle w:val="BodyText"/>
        <w:ind w:firstLine="0"/>
        <w:rPr>
          <w:rFonts w:ascii="Times New Roman" w:hAnsi="Times New Roman"/>
        </w:rPr>
      </w:pPr>
      <w:r>
        <w:rPr>
          <w:rFonts w:ascii="Times New Roman" w:hAnsi="Times New Roman"/>
          <w:b/>
        </w:rPr>
        <w:t xml:space="preserve">Section </w:t>
      </w:r>
      <w:proofErr w:type="gramStart"/>
      <w:r>
        <w:rPr>
          <w:rFonts w:ascii="Times New Roman" w:hAnsi="Times New Roman"/>
          <w:b/>
        </w:rPr>
        <w:t xml:space="preserve">3.3  </w:t>
      </w:r>
      <w:r w:rsidR="009329F1" w:rsidRPr="001304B9">
        <w:rPr>
          <w:rFonts w:ascii="Times New Roman" w:hAnsi="Times New Roman"/>
          <w:b/>
          <w:i/>
        </w:rPr>
        <w:t>Nondiscrimination</w:t>
      </w:r>
      <w:proofErr w:type="gramEnd"/>
      <w:r w:rsidR="009329F1" w:rsidRPr="001304B9">
        <w:rPr>
          <w:rFonts w:ascii="Times New Roman" w:hAnsi="Times New Roman"/>
          <w:b/>
        </w:rPr>
        <w:t>.</w:t>
      </w:r>
      <w:r w:rsidR="009329F1" w:rsidRPr="001304B9">
        <w:rPr>
          <w:rFonts w:ascii="Times New Roman" w:hAnsi="Times New Roman"/>
        </w:rPr>
        <w:t xml:space="preserve">   The </w:t>
      </w:r>
      <w:r w:rsidR="00DB64EA" w:rsidRPr="001304B9">
        <w:rPr>
          <w:rFonts w:ascii="Times New Roman" w:hAnsi="Times New Roman"/>
        </w:rPr>
        <w:t>Partnership</w:t>
      </w:r>
      <w:r w:rsidR="009329F1" w:rsidRPr="001304B9">
        <w:rPr>
          <w:rFonts w:ascii="Times New Roman" w:hAnsi="Times New Roman"/>
        </w:rPr>
        <w:t xml:space="preserve"> shall select its officers and </w:t>
      </w:r>
      <w:r w:rsidR="0076294A" w:rsidRPr="001304B9">
        <w:rPr>
          <w:rFonts w:ascii="Times New Roman" w:hAnsi="Times New Roman"/>
        </w:rPr>
        <w:t>Trustees</w:t>
      </w:r>
      <w:r w:rsidR="009329F1" w:rsidRPr="001304B9">
        <w:rPr>
          <w:rFonts w:ascii="Times New Roman" w:hAnsi="Times New Roman"/>
        </w:rPr>
        <w:t xml:space="preserve"> and distribute its funds without regard to gender, race</w:t>
      </w:r>
      <w:r w:rsidR="00876155" w:rsidRPr="001304B9">
        <w:rPr>
          <w:rFonts w:ascii="Times New Roman" w:hAnsi="Times New Roman"/>
        </w:rPr>
        <w:t>,</w:t>
      </w:r>
      <w:r w:rsidR="009329F1" w:rsidRPr="001304B9">
        <w:rPr>
          <w:rFonts w:ascii="Times New Roman" w:hAnsi="Times New Roman"/>
        </w:rPr>
        <w:t xml:space="preserve"> national origin</w:t>
      </w:r>
      <w:r w:rsidR="001970EF" w:rsidRPr="001304B9">
        <w:rPr>
          <w:rFonts w:ascii="Times New Roman" w:hAnsi="Times New Roman"/>
        </w:rPr>
        <w:t xml:space="preserve">, sexual orientation, </w:t>
      </w:r>
      <w:proofErr w:type="gramStart"/>
      <w:r w:rsidR="001970EF" w:rsidRPr="001304B9">
        <w:rPr>
          <w:rFonts w:ascii="Times New Roman" w:hAnsi="Times New Roman"/>
        </w:rPr>
        <w:t>religion</w:t>
      </w:r>
      <w:proofErr w:type="gramEnd"/>
      <w:r w:rsidR="001970EF" w:rsidRPr="001304B9">
        <w:rPr>
          <w:rFonts w:ascii="Times New Roman" w:hAnsi="Times New Roman"/>
        </w:rPr>
        <w:t xml:space="preserve"> or disability</w:t>
      </w:r>
      <w:r w:rsidR="009329F1" w:rsidRPr="001304B9">
        <w:rPr>
          <w:rFonts w:ascii="Times New Roman" w:hAnsi="Times New Roman"/>
        </w:rPr>
        <w:t>.</w:t>
      </w:r>
    </w:p>
    <w:p w14:paraId="4E9A8785" w14:textId="77777777" w:rsidR="009329F1" w:rsidRPr="001304B9" w:rsidRDefault="007A1878" w:rsidP="00EE2110">
      <w:pPr>
        <w:pStyle w:val="BodyText"/>
        <w:ind w:firstLine="0"/>
        <w:rPr>
          <w:rFonts w:ascii="Times New Roman" w:hAnsi="Times New Roman"/>
        </w:rPr>
      </w:pPr>
      <w:r>
        <w:rPr>
          <w:rFonts w:ascii="Times New Roman" w:hAnsi="Times New Roman"/>
          <w:b/>
        </w:rPr>
        <w:t xml:space="preserve">Section </w:t>
      </w:r>
      <w:proofErr w:type="gramStart"/>
      <w:r>
        <w:rPr>
          <w:rFonts w:ascii="Times New Roman" w:hAnsi="Times New Roman"/>
          <w:b/>
        </w:rPr>
        <w:t xml:space="preserve">3.4  </w:t>
      </w:r>
      <w:r w:rsidR="009329F1" w:rsidRPr="001304B9">
        <w:rPr>
          <w:rFonts w:ascii="Times New Roman" w:hAnsi="Times New Roman"/>
          <w:b/>
          <w:i/>
        </w:rPr>
        <w:t>Nonprofit</w:t>
      </w:r>
      <w:proofErr w:type="gramEnd"/>
      <w:r w:rsidR="009329F1" w:rsidRPr="001304B9">
        <w:rPr>
          <w:rFonts w:ascii="Times New Roman" w:hAnsi="Times New Roman"/>
          <w:b/>
        </w:rPr>
        <w:t>.</w:t>
      </w:r>
      <w:r w:rsidR="009329F1" w:rsidRPr="001304B9">
        <w:rPr>
          <w:rFonts w:ascii="Times New Roman" w:hAnsi="Times New Roman"/>
        </w:rPr>
        <w:t xml:space="preserve">   No part of the </w:t>
      </w:r>
      <w:r w:rsidR="00DB64EA" w:rsidRPr="001304B9">
        <w:rPr>
          <w:rFonts w:ascii="Times New Roman" w:hAnsi="Times New Roman"/>
        </w:rPr>
        <w:t>Partnership</w:t>
      </w:r>
      <w:r w:rsidR="009329F1" w:rsidRPr="001304B9">
        <w:rPr>
          <w:rFonts w:ascii="Times New Roman" w:hAnsi="Times New Roman"/>
        </w:rPr>
        <w:t xml:space="preserve">’s profits or net earnings shall inure to the benefit of any </w:t>
      </w:r>
      <w:r w:rsidR="0076294A" w:rsidRPr="001304B9">
        <w:rPr>
          <w:rFonts w:ascii="Times New Roman" w:hAnsi="Times New Roman"/>
        </w:rPr>
        <w:t>Trustee</w:t>
      </w:r>
      <w:r w:rsidR="009329F1" w:rsidRPr="001304B9">
        <w:rPr>
          <w:rFonts w:ascii="Times New Roman" w:hAnsi="Times New Roman"/>
        </w:rPr>
        <w:t xml:space="preserve">, trustee, incorporator, officer, or other private person.  This shall not preclude the </w:t>
      </w:r>
      <w:r w:rsidR="00DB64EA" w:rsidRPr="001304B9">
        <w:rPr>
          <w:rFonts w:ascii="Times New Roman" w:hAnsi="Times New Roman"/>
        </w:rPr>
        <w:t>Partnership</w:t>
      </w:r>
      <w:r w:rsidR="009329F1" w:rsidRPr="001304B9">
        <w:rPr>
          <w:rFonts w:ascii="Times New Roman" w:hAnsi="Times New Roman"/>
        </w:rPr>
        <w:t xml:space="preserve"> from paying reasonable compensation for services rendered to the </w:t>
      </w:r>
      <w:r w:rsidR="00DB64EA" w:rsidRPr="001304B9">
        <w:rPr>
          <w:rFonts w:ascii="Times New Roman" w:hAnsi="Times New Roman"/>
        </w:rPr>
        <w:t>Partnership</w:t>
      </w:r>
      <w:r w:rsidR="009329F1" w:rsidRPr="001304B9">
        <w:rPr>
          <w:rFonts w:ascii="Times New Roman" w:hAnsi="Times New Roman"/>
        </w:rPr>
        <w:t xml:space="preserve"> and from making payments and distributions that are in furtherance of the </w:t>
      </w:r>
      <w:r w:rsidR="00DB64EA" w:rsidRPr="001304B9">
        <w:rPr>
          <w:rFonts w:ascii="Times New Roman" w:hAnsi="Times New Roman"/>
        </w:rPr>
        <w:t>Partnership</w:t>
      </w:r>
      <w:r w:rsidR="009329F1" w:rsidRPr="001304B9">
        <w:rPr>
          <w:rFonts w:ascii="Times New Roman" w:hAnsi="Times New Roman"/>
        </w:rPr>
        <w:t>’s objectives and purposes.</w:t>
      </w:r>
    </w:p>
    <w:p w14:paraId="194DD196" w14:textId="77777777" w:rsidR="009329F1" w:rsidRPr="001304B9" w:rsidRDefault="007A1878" w:rsidP="00EE2110">
      <w:pPr>
        <w:pStyle w:val="BodyText"/>
        <w:ind w:firstLine="0"/>
        <w:rPr>
          <w:rFonts w:ascii="Times New Roman" w:hAnsi="Times New Roman"/>
        </w:rPr>
      </w:pPr>
      <w:r>
        <w:rPr>
          <w:rFonts w:ascii="Times New Roman" w:hAnsi="Times New Roman"/>
          <w:b/>
        </w:rPr>
        <w:t xml:space="preserve">Section </w:t>
      </w:r>
      <w:proofErr w:type="gramStart"/>
      <w:r>
        <w:rPr>
          <w:rFonts w:ascii="Times New Roman" w:hAnsi="Times New Roman"/>
          <w:b/>
        </w:rPr>
        <w:t xml:space="preserve">3.5 </w:t>
      </w:r>
      <w:r w:rsidR="009329F1" w:rsidRPr="001304B9">
        <w:rPr>
          <w:rFonts w:ascii="Times New Roman" w:hAnsi="Times New Roman"/>
          <w:b/>
        </w:rPr>
        <w:t xml:space="preserve"> </w:t>
      </w:r>
      <w:r w:rsidR="009329F1" w:rsidRPr="001304B9">
        <w:rPr>
          <w:rFonts w:ascii="Times New Roman" w:hAnsi="Times New Roman"/>
          <w:b/>
          <w:i/>
        </w:rPr>
        <w:t>Legislative</w:t>
      </w:r>
      <w:proofErr w:type="gramEnd"/>
      <w:r w:rsidR="009329F1" w:rsidRPr="001304B9">
        <w:rPr>
          <w:rFonts w:ascii="Times New Roman" w:hAnsi="Times New Roman"/>
          <w:b/>
          <w:i/>
        </w:rPr>
        <w:t xml:space="preserve"> Activities.</w:t>
      </w:r>
      <w:r w:rsidR="009329F1" w:rsidRPr="001304B9">
        <w:rPr>
          <w:rFonts w:ascii="Times New Roman" w:hAnsi="Times New Roman"/>
        </w:rPr>
        <w:t xml:space="preserve">  No substantial part of the </w:t>
      </w:r>
      <w:r w:rsidR="00DB64EA" w:rsidRPr="001304B9">
        <w:rPr>
          <w:rFonts w:ascii="Times New Roman" w:hAnsi="Times New Roman"/>
        </w:rPr>
        <w:t>Partnership</w:t>
      </w:r>
      <w:r w:rsidR="009329F1" w:rsidRPr="001304B9">
        <w:rPr>
          <w:rFonts w:ascii="Times New Roman" w:hAnsi="Times New Roman"/>
        </w:rPr>
        <w:t xml:space="preserve">’s activities shall be carrying on propaganda or otherwise attempting to influence legislation, and the </w:t>
      </w:r>
      <w:r w:rsidR="00DB64EA" w:rsidRPr="001304B9">
        <w:rPr>
          <w:rFonts w:ascii="Times New Roman" w:hAnsi="Times New Roman"/>
        </w:rPr>
        <w:t>Partnership</w:t>
      </w:r>
      <w:r w:rsidR="009329F1" w:rsidRPr="001304B9">
        <w:rPr>
          <w:rFonts w:ascii="Times New Roman" w:hAnsi="Times New Roman"/>
        </w:rPr>
        <w:t xml:space="preserve"> shall not participate on, or intervene in (including publishing or distributing of payments) any political campaign on behalf of any candidate for public office, except as otherwise permitted by the Internal Revenue Code of 1986, as amended to date, or the corresponding provision of any future federal tax law.</w:t>
      </w:r>
    </w:p>
    <w:p w14:paraId="596E19EB" w14:textId="77777777" w:rsidR="009329F1" w:rsidRPr="001304B9" w:rsidRDefault="009329F1">
      <w:pPr>
        <w:pStyle w:val="Heading1"/>
        <w:rPr>
          <w:rFonts w:ascii="Times New Roman" w:hAnsi="Times New Roman"/>
        </w:rPr>
      </w:pPr>
      <w:r w:rsidRPr="001304B9">
        <w:rPr>
          <w:rFonts w:ascii="Times New Roman" w:hAnsi="Times New Roman"/>
        </w:rPr>
        <w:br/>
        <w:t>Programs, Grants, and Operations</w:t>
      </w:r>
    </w:p>
    <w:p w14:paraId="6FE52F93" w14:textId="77777777" w:rsidR="009329F1" w:rsidRPr="001304B9" w:rsidRDefault="009329F1" w:rsidP="00EE2110">
      <w:pPr>
        <w:pStyle w:val="BodyText"/>
        <w:ind w:firstLine="0"/>
        <w:rPr>
          <w:rFonts w:ascii="Times New Roman" w:hAnsi="Times New Roman"/>
        </w:rPr>
      </w:pPr>
      <w:r w:rsidRPr="001304B9">
        <w:rPr>
          <w:rFonts w:ascii="Times New Roman" w:hAnsi="Times New Roman"/>
        </w:rPr>
        <w:t xml:space="preserve">The </w:t>
      </w:r>
      <w:r w:rsidR="00DB64EA" w:rsidRPr="001304B9">
        <w:rPr>
          <w:rFonts w:ascii="Times New Roman" w:hAnsi="Times New Roman"/>
        </w:rPr>
        <w:t>Partnership</w:t>
      </w:r>
      <w:r w:rsidRPr="001304B9">
        <w:rPr>
          <w:rFonts w:ascii="Times New Roman" w:hAnsi="Times New Roman"/>
        </w:rPr>
        <w:t xml:space="preserve"> shall have such programs and make such grants, loans, and other endowments as the Board may</w:t>
      </w:r>
      <w:r w:rsidR="00DA76C6" w:rsidRPr="001304B9">
        <w:rPr>
          <w:rFonts w:ascii="Times New Roman" w:hAnsi="Times New Roman"/>
        </w:rPr>
        <w:t>,</w:t>
      </w:r>
      <w:r w:rsidRPr="001304B9">
        <w:rPr>
          <w:rFonts w:ascii="Times New Roman" w:hAnsi="Times New Roman"/>
        </w:rPr>
        <w:t xml:space="preserve"> from time to time</w:t>
      </w:r>
      <w:r w:rsidR="00DA76C6" w:rsidRPr="001304B9">
        <w:rPr>
          <w:rFonts w:ascii="Times New Roman" w:hAnsi="Times New Roman"/>
        </w:rPr>
        <w:t>,</w:t>
      </w:r>
      <w:r w:rsidRPr="001304B9">
        <w:rPr>
          <w:rFonts w:ascii="Times New Roman" w:hAnsi="Times New Roman"/>
        </w:rPr>
        <w:t xml:space="preserve"> determine</w:t>
      </w:r>
      <w:r w:rsidR="00DA76C6" w:rsidRPr="001304B9">
        <w:rPr>
          <w:rFonts w:ascii="Times New Roman" w:hAnsi="Times New Roman"/>
        </w:rPr>
        <w:t xml:space="preserve"> </w:t>
      </w:r>
      <w:r w:rsidRPr="001304B9">
        <w:rPr>
          <w:rFonts w:ascii="Times New Roman" w:hAnsi="Times New Roman"/>
        </w:rPr>
        <w:t xml:space="preserve">appropriate to implement and effectuate the </w:t>
      </w:r>
      <w:r w:rsidR="00DB64EA" w:rsidRPr="001304B9">
        <w:rPr>
          <w:rFonts w:ascii="Times New Roman" w:hAnsi="Times New Roman"/>
        </w:rPr>
        <w:t>Partnership</w:t>
      </w:r>
      <w:r w:rsidRPr="001304B9">
        <w:rPr>
          <w:rFonts w:ascii="Times New Roman" w:hAnsi="Times New Roman"/>
        </w:rPr>
        <w:t>’s purposes.  All such programs and grants shall be in writing and adopted by resolution of the Board.</w:t>
      </w:r>
    </w:p>
    <w:p w14:paraId="465F0720" w14:textId="77777777" w:rsidR="009329F1" w:rsidRPr="001304B9" w:rsidRDefault="009329F1">
      <w:pPr>
        <w:pStyle w:val="Heading1"/>
        <w:rPr>
          <w:rFonts w:ascii="Times New Roman" w:hAnsi="Times New Roman"/>
        </w:rPr>
      </w:pPr>
      <w:r w:rsidRPr="001304B9">
        <w:rPr>
          <w:rFonts w:ascii="Times New Roman" w:hAnsi="Times New Roman"/>
        </w:rPr>
        <w:br/>
        <w:t>Members</w:t>
      </w:r>
    </w:p>
    <w:p w14:paraId="46A11FAE" w14:textId="77777777" w:rsidR="009329F1" w:rsidRPr="001304B9" w:rsidRDefault="009329F1" w:rsidP="00E25917">
      <w:pPr>
        <w:pStyle w:val="BodyText"/>
        <w:ind w:firstLine="0"/>
        <w:rPr>
          <w:rFonts w:ascii="Times New Roman" w:hAnsi="Times New Roman"/>
        </w:rPr>
      </w:pPr>
      <w:r w:rsidRPr="001304B9">
        <w:rPr>
          <w:rFonts w:ascii="Times New Roman" w:hAnsi="Times New Roman"/>
        </w:rPr>
        <w:t xml:space="preserve">The </w:t>
      </w:r>
      <w:r w:rsidR="00DB64EA" w:rsidRPr="001304B9">
        <w:rPr>
          <w:rFonts w:ascii="Times New Roman" w:hAnsi="Times New Roman"/>
        </w:rPr>
        <w:t>Partnership</w:t>
      </w:r>
      <w:r w:rsidRPr="001304B9">
        <w:rPr>
          <w:rFonts w:ascii="Times New Roman" w:hAnsi="Times New Roman"/>
        </w:rPr>
        <w:t xml:space="preserve">’s </w:t>
      </w:r>
      <w:r w:rsidR="0076294A" w:rsidRPr="001304B9">
        <w:rPr>
          <w:rFonts w:ascii="Times New Roman" w:hAnsi="Times New Roman"/>
        </w:rPr>
        <w:t>Trustees</w:t>
      </w:r>
      <w:r w:rsidRPr="001304B9">
        <w:rPr>
          <w:rFonts w:ascii="Times New Roman" w:hAnsi="Times New Roman"/>
        </w:rPr>
        <w:t xml:space="preserve"> shall constitute its members and, unless otherwise provided by the Board, the annual meeting of the Board shall constitute the annual meeting of the </w:t>
      </w:r>
      <w:r w:rsidR="00DB64EA" w:rsidRPr="001304B9">
        <w:rPr>
          <w:rFonts w:ascii="Times New Roman" w:hAnsi="Times New Roman"/>
        </w:rPr>
        <w:t>Partnership</w:t>
      </w:r>
      <w:r w:rsidRPr="001304B9">
        <w:rPr>
          <w:rFonts w:ascii="Times New Roman" w:hAnsi="Times New Roman"/>
        </w:rPr>
        <w:t xml:space="preserve">’s members.  Members of the </w:t>
      </w:r>
      <w:r w:rsidR="00DB64EA" w:rsidRPr="001304B9">
        <w:rPr>
          <w:rFonts w:ascii="Times New Roman" w:hAnsi="Times New Roman"/>
        </w:rPr>
        <w:t>Partnership</w:t>
      </w:r>
      <w:r w:rsidRPr="001304B9">
        <w:rPr>
          <w:rFonts w:ascii="Times New Roman" w:hAnsi="Times New Roman"/>
        </w:rPr>
        <w:t xml:space="preserve"> shall not have voting rights in their capacity as members.  No membership certificates shall be issued by the </w:t>
      </w:r>
      <w:r w:rsidR="00DB64EA" w:rsidRPr="001304B9">
        <w:rPr>
          <w:rFonts w:ascii="Times New Roman" w:hAnsi="Times New Roman"/>
        </w:rPr>
        <w:t>Partnership</w:t>
      </w:r>
      <w:r w:rsidRPr="001304B9">
        <w:rPr>
          <w:rFonts w:ascii="Times New Roman" w:hAnsi="Times New Roman"/>
        </w:rPr>
        <w:t xml:space="preserve"> and memberships shall not be transferable.</w:t>
      </w:r>
    </w:p>
    <w:p w14:paraId="2E4933DF" w14:textId="77777777" w:rsidR="009329F1" w:rsidRPr="001304B9" w:rsidRDefault="009329F1">
      <w:pPr>
        <w:pStyle w:val="Heading1"/>
        <w:rPr>
          <w:rFonts w:ascii="Times New Roman" w:hAnsi="Times New Roman"/>
        </w:rPr>
      </w:pPr>
      <w:r w:rsidRPr="001304B9">
        <w:rPr>
          <w:rFonts w:ascii="Times New Roman" w:hAnsi="Times New Roman"/>
        </w:rPr>
        <w:br/>
        <w:t xml:space="preserve">Board of </w:t>
      </w:r>
      <w:r w:rsidR="0076294A" w:rsidRPr="001304B9">
        <w:rPr>
          <w:rFonts w:ascii="Times New Roman" w:hAnsi="Times New Roman"/>
        </w:rPr>
        <w:t>Trustees</w:t>
      </w:r>
    </w:p>
    <w:p w14:paraId="4957CDCC" w14:textId="77777777" w:rsidR="009329F1" w:rsidRPr="001304B9" w:rsidRDefault="00F92064" w:rsidP="00EE2110">
      <w:pPr>
        <w:pStyle w:val="BodyText"/>
        <w:ind w:firstLine="0"/>
        <w:rPr>
          <w:rFonts w:ascii="Times New Roman" w:hAnsi="Times New Roman"/>
        </w:rPr>
      </w:pPr>
      <w:r>
        <w:rPr>
          <w:rFonts w:ascii="Times New Roman" w:hAnsi="Times New Roman"/>
          <w:b/>
        </w:rPr>
        <w:t xml:space="preserve">Section </w:t>
      </w:r>
      <w:proofErr w:type="gramStart"/>
      <w:r>
        <w:rPr>
          <w:rFonts w:ascii="Times New Roman" w:hAnsi="Times New Roman"/>
          <w:b/>
        </w:rPr>
        <w:t xml:space="preserve">6.1  </w:t>
      </w:r>
      <w:r w:rsidR="009329F1" w:rsidRPr="001304B9">
        <w:rPr>
          <w:rFonts w:ascii="Times New Roman" w:hAnsi="Times New Roman"/>
          <w:b/>
          <w:i/>
        </w:rPr>
        <w:t>General</w:t>
      </w:r>
      <w:proofErr w:type="gramEnd"/>
      <w:r w:rsidR="009329F1" w:rsidRPr="001304B9">
        <w:rPr>
          <w:rFonts w:ascii="Times New Roman" w:hAnsi="Times New Roman"/>
          <w:b/>
          <w:i/>
        </w:rPr>
        <w:t xml:space="preserve"> Powers</w:t>
      </w:r>
      <w:r w:rsidR="009329F1" w:rsidRPr="001304B9">
        <w:rPr>
          <w:rFonts w:ascii="Times New Roman" w:hAnsi="Times New Roman"/>
          <w:b/>
        </w:rPr>
        <w:t>.</w:t>
      </w:r>
      <w:r w:rsidR="009329F1" w:rsidRPr="001304B9">
        <w:rPr>
          <w:rFonts w:ascii="Times New Roman" w:hAnsi="Times New Roman"/>
        </w:rPr>
        <w:t xml:space="preserve">   The </w:t>
      </w:r>
      <w:r w:rsidR="00DB64EA" w:rsidRPr="001304B9">
        <w:rPr>
          <w:rFonts w:ascii="Times New Roman" w:hAnsi="Times New Roman"/>
        </w:rPr>
        <w:t>Partnership</w:t>
      </w:r>
      <w:r w:rsidR="009329F1" w:rsidRPr="001304B9">
        <w:rPr>
          <w:rFonts w:ascii="Times New Roman" w:hAnsi="Times New Roman"/>
        </w:rPr>
        <w:t xml:space="preserve">’s Board shall manage its property, affairs, and activities, and except as may be otherwise provided in the Articles of Incorporation or these Bylaws, they shall be invested with </w:t>
      </w:r>
      <w:proofErr w:type="gramStart"/>
      <w:r w:rsidR="009329F1" w:rsidRPr="001304B9">
        <w:rPr>
          <w:rFonts w:ascii="Times New Roman" w:hAnsi="Times New Roman"/>
        </w:rPr>
        <w:t>all of</w:t>
      </w:r>
      <w:proofErr w:type="gramEnd"/>
      <w:r w:rsidR="009329F1" w:rsidRPr="001304B9">
        <w:rPr>
          <w:rFonts w:ascii="Times New Roman" w:hAnsi="Times New Roman"/>
        </w:rPr>
        <w:t xml:space="preserve"> the </w:t>
      </w:r>
      <w:r w:rsidR="00DB64EA" w:rsidRPr="001304B9">
        <w:rPr>
          <w:rFonts w:ascii="Times New Roman" w:hAnsi="Times New Roman"/>
        </w:rPr>
        <w:t>Partnership</w:t>
      </w:r>
      <w:r w:rsidR="009329F1" w:rsidRPr="001304B9">
        <w:rPr>
          <w:rFonts w:ascii="Times New Roman" w:hAnsi="Times New Roman"/>
        </w:rPr>
        <w:t>’s powers.</w:t>
      </w:r>
    </w:p>
    <w:p w14:paraId="487EF881" w14:textId="279DB8E1" w:rsidR="00EE2110" w:rsidRPr="001304B9" w:rsidRDefault="00F92064" w:rsidP="00EE2110">
      <w:pPr>
        <w:pStyle w:val="BodyText"/>
        <w:ind w:firstLine="0"/>
        <w:rPr>
          <w:rFonts w:ascii="Times New Roman" w:hAnsi="Times New Roman"/>
        </w:rPr>
      </w:pPr>
      <w:r>
        <w:rPr>
          <w:rFonts w:ascii="Times New Roman" w:hAnsi="Times New Roman"/>
          <w:b/>
        </w:rPr>
        <w:lastRenderedPageBreak/>
        <w:t xml:space="preserve">Section </w:t>
      </w:r>
      <w:proofErr w:type="gramStart"/>
      <w:r>
        <w:rPr>
          <w:rFonts w:ascii="Times New Roman" w:hAnsi="Times New Roman"/>
          <w:b/>
        </w:rPr>
        <w:t xml:space="preserve">6.2  </w:t>
      </w:r>
      <w:r w:rsidR="009329F1" w:rsidRPr="001304B9">
        <w:rPr>
          <w:rFonts w:ascii="Times New Roman" w:hAnsi="Times New Roman"/>
          <w:b/>
          <w:i/>
        </w:rPr>
        <w:t>Number</w:t>
      </w:r>
      <w:proofErr w:type="gramEnd"/>
      <w:r w:rsidR="009329F1" w:rsidRPr="001304B9">
        <w:rPr>
          <w:rFonts w:ascii="Times New Roman" w:hAnsi="Times New Roman"/>
          <w:b/>
        </w:rPr>
        <w:t>.</w:t>
      </w:r>
      <w:r w:rsidR="009329F1" w:rsidRPr="001304B9">
        <w:rPr>
          <w:rFonts w:ascii="Times New Roman" w:hAnsi="Times New Roman"/>
        </w:rPr>
        <w:t xml:space="preserve">   There shall be </w:t>
      </w:r>
      <w:r w:rsidR="00EE2110" w:rsidRPr="001304B9">
        <w:rPr>
          <w:rFonts w:ascii="Times New Roman" w:hAnsi="Times New Roman"/>
          <w:szCs w:val="24"/>
        </w:rPr>
        <w:t>minimum of (</w:t>
      </w:r>
      <w:r w:rsidR="000059F3">
        <w:rPr>
          <w:rFonts w:ascii="Times New Roman" w:hAnsi="Times New Roman"/>
          <w:szCs w:val="24"/>
        </w:rPr>
        <w:t>7</w:t>
      </w:r>
      <w:r w:rsidR="00EE2110" w:rsidRPr="001304B9">
        <w:rPr>
          <w:rFonts w:ascii="Times New Roman" w:hAnsi="Times New Roman"/>
          <w:szCs w:val="24"/>
        </w:rPr>
        <w:t xml:space="preserve">) </w:t>
      </w:r>
      <w:r w:rsidR="000059F3">
        <w:rPr>
          <w:rFonts w:ascii="Times New Roman" w:hAnsi="Times New Roman"/>
          <w:szCs w:val="24"/>
        </w:rPr>
        <w:t>seven</w:t>
      </w:r>
      <w:r w:rsidR="000059F3" w:rsidRPr="001304B9">
        <w:rPr>
          <w:rFonts w:ascii="Times New Roman" w:hAnsi="Times New Roman"/>
          <w:szCs w:val="24"/>
        </w:rPr>
        <w:t xml:space="preserve"> </w:t>
      </w:r>
      <w:r w:rsidR="00EE2110" w:rsidRPr="001304B9">
        <w:rPr>
          <w:rFonts w:ascii="Times New Roman" w:hAnsi="Times New Roman"/>
          <w:szCs w:val="24"/>
        </w:rPr>
        <w:t>and no more than (</w:t>
      </w:r>
      <w:r w:rsidR="00FA2A98" w:rsidRPr="001304B9">
        <w:rPr>
          <w:rFonts w:ascii="Times New Roman" w:hAnsi="Times New Roman"/>
          <w:szCs w:val="24"/>
        </w:rPr>
        <w:t>25</w:t>
      </w:r>
      <w:r w:rsidR="00EE2110" w:rsidRPr="001304B9">
        <w:rPr>
          <w:rFonts w:ascii="Times New Roman" w:hAnsi="Times New Roman"/>
          <w:szCs w:val="24"/>
        </w:rPr>
        <w:t xml:space="preserve">) </w:t>
      </w:r>
      <w:r w:rsidR="00FA2A98" w:rsidRPr="001304B9">
        <w:rPr>
          <w:rFonts w:ascii="Times New Roman" w:hAnsi="Times New Roman"/>
          <w:szCs w:val="24"/>
        </w:rPr>
        <w:t xml:space="preserve">twenty-five </w:t>
      </w:r>
      <w:r w:rsidR="0076294A" w:rsidRPr="001304B9">
        <w:rPr>
          <w:rFonts w:ascii="Times New Roman" w:hAnsi="Times New Roman"/>
          <w:szCs w:val="24"/>
        </w:rPr>
        <w:t>Trustees</w:t>
      </w:r>
      <w:r w:rsidR="00EE2110" w:rsidRPr="001304B9">
        <w:rPr>
          <w:rFonts w:ascii="Times New Roman" w:hAnsi="Times New Roman"/>
          <w:szCs w:val="24"/>
        </w:rPr>
        <w:t xml:space="preserve"> of the Board</w:t>
      </w:r>
      <w:r w:rsidR="00D70046">
        <w:rPr>
          <w:rFonts w:ascii="Times New Roman" w:hAnsi="Times New Roman"/>
        </w:rPr>
        <w:t>.</w:t>
      </w:r>
    </w:p>
    <w:p w14:paraId="4A104E32" w14:textId="77777777" w:rsidR="009329F1" w:rsidRPr="001304B9" w:rsidRDefault="00F92064" w:rsidP="00EE2110">
      <w:pPr>
        <w:pStyle w:val="BodyText"/>
        <w:ind w:firstLine="0"/>
        <w:rPr>
          <w:rFonts w:ascii="Times New Roman" w:hAnsi="Times New Roman"/>
        </w:rPr>
      </w:pPr>
      <w:r>
        <w:rPr>
          <w:rFonts w:ascii="Times New Roman" w:hAnsi="Times New Roman"/>
          <w:b/>
        </w:rPr>
        <w:t xml:space="preserve">Section </w:t>
      </w:r>
      <w:proofErr w:type="gramStart"/>
      <w:r>
        <w:rPr>
          <w:rFonts w:ascii="Times New Roman" w:hAnsi="Times New Roman"/>
          <w:b/>
        </w:rPr>
        <w:t xml:space="preserve">6.3  </w:t>
      </w:r>
      <w:r w:rsidR="009329F1" w:rsidRPr="001304B9">
        <w:rPr>
          <w:rFonts w:ascii="Times New Roman" w:hAnsi="Times New Roman"/>
          <w:b/>
          <w:i/>
        </w:rPr>
        <w:t>Composition</w:t>
      </w:r>
      <w:proofErr w:type="gramEnd"/>
      <w:r w:rsidR="009329F1" w:rsidRPr="001304B9">
        <w:rPr>
          <w:rFonts w:ascii="Times New Roman" w:hAnsi="Times New Roman"/>
          <w:b/>
          <w:i/>
        </w:rPr>
        <w:t xml:space="preserve"> of the Board</w:t>
      </w:r>
      <w:r w:rsidR="009329F1" w:rsidRPr="001304B9">
        <w:rPr>
          <w:rFonts w:ascii="Times New Roman" w:hAnsi="Times New Roman"/>
          <w:b/>
        </w:rPr>
        <w:t>.</w:t>
      </w:r>
      <w:r w:rsidR="009329F1" w:rsidRPr="001304B9">
        <w:rPr>
          <w:rFonts w:ascii="Times New Roman" w:hAnsi="Times New Roman"/>
        </w:rPr>
        <w:t xml:space="preserve">   The Board shall consist of such </w:t>
      </w:r>
      <w:r w:rsidR="0076294A" w:rsidRPr="001304B9">
        <w:rPr>
          <w:rFonts w:ascii="Times New Roman" w:hAnsi="Times New Roman"/>
        </w:rPr>
        <w:t>Trustees</w:t>
      </w:r>
      <w:r w:rsidR="009329F1" w:rsidRPr="001304B9">
        <w:rPr>
          <w:rFonts w:ascii="Times New Roman" w:hAnsi="Times New Roman"/>
        </w:rPr>
        <w:t xml:space="preserve"> as may be nominated and elected to the Board pursuant to this Article.</w:t>
      </w:r>
    </w:p>
    <w:p w14:paraId="6E94AC21" w14:textId="77777777" w:rsidR="009329F1" w:rsidRPr="001304B9" w:rsidRDefault="00F92064" w:rsidP="00EE2110">
      <w:pPr>
        <w:pStyle w:val="BodyText"/>
        <w:ind w:firstLine="0"/>
        <w:rPr>
          <w:rFonts w:ascii="Times New Roman" w:hAnsi="Times New Roman"/>
        </w:rPr>
      </w:pPr>
      <w:r>
        <w:rPr>
          <w:rFonts w:ascii="Times New Roman" w:hAnsi="Times New Roman"/>
          <w:b/>
        </w:rPr>
        <w:t xml:space="preserve">Section </w:t>
      </w:r>
      <w:proofErr w:type="gramStart"/>
      <w:r>
        <w:rPr>
          <w:rFonts w:ascii="Times New Roman" w:hAnsi="Times New Roman"/>
          <w:b/>
        </w:rPr>
        <w:t xml:space="preserve">6.4  </w:t>
      </w:r>
      <w:r w:rsidR="009329F1" w:rsidRPr="001304B9">
        <w:rPr>
          <w:rFonts w:ascii="Times New Roman" w:hAnsi="Times New Roman"/>
          <w:b/>
          <w:i/>
        </w:rPr>
        <w:t>Term</w:t>
      </w:r>
      <w:proofErr w:type="gramEnd"/>
      <w:r w:rsidR="009329F1" w:rsidRPr="001304B9">
        <w:rPr>
          <w:rFonts w:ascii="Times New Roman" w:hAnsi="Times New Roman"/>
          <w:b/>
          <w:i/>
        </w:rPr>
        <w:t xml:space="preserve"> of Office</w:t>
      </w:r>
      <w:r w:rsidR="009329F1" w:rsidRPr="001304B9">
        <w:rPr>
          <w:rFonts w:ascii="Times New Roman" w:hAnsi="Times New Roman"/>
          <w:b/>
        </w:rPr>
        <w:t>.</w:t>
      </w:r>
      <w:r w:rsidR="009329F1" w:rsidRPr="001304B9">
        <w:rPr>
          <w:rFonts w:ascii="Times New Roman" w:hAnsi="Times New Roman"/>
        </w:rPr>
        <w:t xml:space="preserve">   The term of office of a </w:t>
      </w:r>
      <w:r w:rsidR="0076294A" w:rsidRPr="001304B9">
        <w:rPr>
          <w:rFonts w:ascii="Times New Roman" w:hAnsi="Times New Roman"/>
        </w:rPr>
        <w:t>Trustee</w:t>
      </w:r>
      <w:r w:rsidR="009329F1" w:rsidRPr="001304B9">
        <w:rPr>
          <w:rFonts w:ascii="Times New Roman" w:hAnsi="Times New Roman"/>
        </w:rPr>
        <w:t xml:space="preserve"> shall be determined under the following rules:</w:t>
      </w:r>
    </w:p>
    <w:p w14:paraId="589C5144" w14:textId="384F83CB" w:rsidR="009329F1" w:rsidRPr="001304B9" w:rsidRDefault="00E25917" w:rsidP="00E25917">
      <w:pPr>
        <w:pStyle w:val="BodyTextIndent"/>
        <w:ind w:left="0"/>
        <w:rPr>
          <w:rFonts w:ascii="Times New Roman" w:hAnsi="Times New Roman"/>
        </w:rPr>
      </w:pPr>
      <w:r w:rsidRPr="001304B9">
        <w:rPr>
          <w:rFonts w:ascii="Times New Roman" w:hAnsi="Times New Roman"/>
          <w:b/>
        </w:rPr>
        <w:t xml:space="preserve">Section </w:t>
      </w:r>
      <w:proofErr w:type="gramStart"/>
      <w:r w:rsidR="009329F1" w:rsidRPr="001304B9">
        <w:rPr>
          <w:rFonts w:ascii="Times New Roman" w:hAnsi="Times New Roman"/>
          <w:b/>
        </w:rPr>
        <w:t>6.401</w:t>
      </w:r>
      <w:r w:rsidR="00F92064">
        <w:rPr>
          <w:rFonts w:ascii="Times New Roman" w:hAnsi="Times New Roman"/>
        </w:rPr>
        <w:t xml:space="preserve">  </w:t>
      </w:r>
      <w:r w:rsidR="0076294A" w:rsidRPr="001304B9">
        <w:rPr>
          <w:rFonts w:ascii="Times New Roman" w:hAnsi="Times New Roman"/>
        </w:rPr>
        <w:t>Trustees</w:t>
      </w:r>
      <w:proofErr w:type="gramEnd"/>
      <w:r w:rsidR="009329F1" w:rsidRPr="001304B9">
        <w:rPr>
          <w:rFonts w:ascii="Times New Roman" w:hAnsi="Times New Roman"/>
        </w:rPr>
        <w:t xml:space="preserve"> of the </w:t>
      </w:r>
      <w:r w:rsidR="00DB64EA" w:rsidRPr="001304B9">
        <w:rPr>
          <w:rFonts w:ascii="Times New Roman" w:hAnsi="Times New Roman"/>
        </w:rPr>
        <w:t>Partnership</w:t>
      </w:r>
      <w:r w:rsidR="009329F1" w:rsidRPr="001304B9">
        <w:rPr>
          <w:rFonts w:ascii="Times New Roman" w:hAnsi="Times New Roman"/>
        </w:rPr>
        <w:t xml:space="preserve"> shall hold office until the later of the expiration of their term or the appointment of a successor unless a </w:t>
      </w:r>
      <w:r w:rsidR="008240B4">
        <w:rPr>
          <w:rFonts w:ascii="Times New Roman" w:hAnsi="Times New Roman"/>
        </w:rPr>
        <w:t>Trustee</w:t>
      </w:r>
      <w:r w:rsidR="009329F1" w:rsidRPr="001304B9">
        <w:rPr>
          <w:rFonts w:ascii="Times New Roman" w:hAnsi="Times New Roman"/>
        </w:rPr>
        <w:t>’s tenure is earlier terminated by his or her death, disability, resignation, or removal.</w:t>
      </w:r>
    </w:p>
    <w:p w14:paraId="7FE69177" w14:textId="1BB34160" w:rsidR="00E25917" w:rsidRPr="001304B9" w:rsidRDefault="00E25917" w:rsidP="00DC79D9">
      <w:pPr>
        <w:jc w:val="left"/>
        <w:rPr>
          <w:rFonts w:ascii="Times New Roman" w:hAnsi="Times New Roman"/>
          <w:szCs w:val="24"/>
        </w:rPr>
      </w:pPr>
      <w:r w:rsidRPr="001304B9">
        <w:rPr>
          <w:rFonts w:ascii="Times New Roman" w:hAnsi="Times New Roman"/>
          <w:b/>
        </w:rPr>
        <w:t xml:space="preserve">Section </w:t>
      </w:r>
      <w:proofErr w:type="gramStart"/>
      <w:r w:rsidR="00EE2110" w:rsidRPr="001304B9">
        <w:rPr>
          <w:rFonts w:ascii="Times New Roman" w:hAnsi="Times New Roman"/>
          <w:b/>
        </w:rPr>
        <w:t>6</w:t>
      </w:r>
      <w:r w:rsidR="00DC79D9" w:rsidRPr="001304B9">
        <w:rPr>
          <w:rFonts w:ascii="Times New Roman" w:hAnsi="Times New Roman"/>
          <w:b/>
          <w:szCs w:val="24"/>
        </w:rPr>
        <w:t>.402</w:t>
      </w:r>
      <w:r w:rsidR="00EE2110" w:rsidRPr="001304B9">
        <w:rPr>
          <w:rFonts w:ascii="Times New Roman" w:hAnsi="Times New Roman"/>
          <w:szCs w:val="24"/>
        </w:rPr>
        <w:t xml:space="preserve"> </w:t>
      </w:r>
      <w:r w:rsidR="00F92064">
        <w:rPr>
          <w:rFonts w:ascii="Times New Roman" w:hAnsi="Times New Roman"/>
          <w:szCs w:val="24"/>
        </w:rPr>
        <w:t xml:space="preserve"> </w:t>
      </w:r>
      <w:r w:rsidR="00DC79D9" w:rsidRPr="001304B9">
        <w:rPr>
          <w:rFonts w:ascii="Times New Roman" w:hAnsi="Times New Roman"/>
          <w:szCs w:val="24"/>
        </w:rPr>
        <w:t>The</w:t>
      </w:r>
      <w:proofErr w:type="gramEnd"/>
      <w:r w:rsidR="00DC79D9" w:rsidRPr="001304B9">
        <w:rPr>
          <w:rFonts w:ascii="Times New Roman" w:hAnsi="Times New Roman"/>
          <w:szCs w:val="24"/>
        </w:rPr>
        <w:t xml:space="preserve"> term of office for the </w:t>
      </w:r>
      <w:r w:rsidR="0076294A" w:rsidRPr="001304B9">
        <w:rPr>
          <w:rFonts w:ascii="Times New Roman" w:hAnsi="Times New Roman"/>
          <w:szCs w:val="24"/>
        </w:rPr>
        <w:t>Trustee</w:t>
      </w:r>
      <w:r w:rsidR="00DC79D9" w:rsidRPr="001304B9">
        <w:rPr>
          <w:rFonts w:ascii="Times New Roman" w:hAnsi="Times New Roman"/>
          <w:szCs w:val="24"/>
        </w:rPr>
        <w:t xml:space="preserve"> shall be t</w:t>
      </w:r>
      <w:r w:rsidR="005F71C5" w:rsidRPr="001304B9">
        <w:rPr>
          <w:rFonts w:ascii="Times New Roman" w:hAnsi="Times New Roman"/>
          <w:szCs w:val="24"/>
        </w:rPr>
        <w:t>hree</w:t>
      </w:r>
      <w:r w:rsidR="00DC79D9" w:rsidRPr="001304B9">
        <w:rPr>
          <w:rFonts w:ascii="Times New Roman" w:hAnsi="Times New Roman"/>
          <w:szCs w:val="24"/>
        </w:rPr>
        <w:t xml:space="preserve"> years, subject to </w:t>
      </w:r>
      <w:r w:rsidR="001C75EA" w:rsidRPr="001304B9">
        <w:rPr>
          <w:rFonts w:ascii="Times New Roman" w:hAnsi="Times New Roman"/>
          <w:szCs w:val="24"/>
        </w:rPr>
        <w:t>re-elect</w:t>
      </w:r>
      <w:r w:rsidR="00876155" w:rsidRPr="001304B9">
        <w:rPr>
          <w:rFonts w:ascii="Times New Roman" w:hAnsi="Times New Roman"/>
          <w:szCs w:val="24"/>
        </w:rPr>
        <w:t>ion</w:t>
      </w:r>
      <w:r w:rsidR="00DC79D9" w:rsidRPr="001304B9">
        <w:rPr>
          <w:rFonts w:ascii="Times New Roman" w:hAnsi="Times New Roman"/>
          <w:szCs w:val="24"/>
        </w:rPr>
        <w:t xml:space="preserve">, for </w:t>
      </w:r>
      <w:r w:rsidR="001C75EA" w:rsidRPr="001304B9">
        <w:rPr>
          <w:rFonts w:ascii="Times New Roman" w:hAnsi="Times New Roman"/>
          <w:szCs w:val="24"/>
        </w:rPr>
        <w:t xml:space="preserve">up to </w:t>
      </w:r>
      <w:r w:rsidR="000059F3" w:rsidRPr="001304B9">
        <w:rPr>
          <w:rFonts w:ascii="Times New Roman" w:hAnsi="Times New Roman"/>
          <w:szCs w:val="24"/>
        </w:rPr>
        <w:t>t</w:t>
      </w:r>
      <w:r w:rsidR="000059F3">
        <w:rPr>
          <w:rFonts w:ascii="Times New Roman" w:hAnsi="Times New Roman"/>
          <w:szCs w:val="24"/>
        </w:rPr>
        <w:t>hree</w:t>
      </w:r>
      <w:r w:rsidR="000059F3" w:rsidRPr="001304B9">
        <w:rPr>
          <w:rFonts w:ascii="Times New Roman" w:hAnsi="Times New Roman"/>
          <w:szCs w:val="24"/>
        </w:rPr>
        <w:t xml:space="preserve"> </w:t>
      </w:r>
      <w:r w:rsidR="00DC79D9" w:rsidRPr="001304B9">
        <w:rPr>
          <w:rFonts w:ascii="Times New Roman" w:hAnsi="Times New Roman"/>
          <w:szCs w:val="24"/>
        </w:rPr>
        <w:t xml:space="preserve">consecutive </w:t>
      </w:r>
      <w:r w:rsidR="001C75EA" w:rsidRPr="001304B9">
        <w:rPr>
          <w:rFonts w:ascii="Times New Roman" w:hAnsi="Times New Roman"/>
          <w:szCs w:val="24"/>
        </w:rPr>
        <w:t>t</w:t>
      </w:r>
      <w:r w:rsidR="00876155" w:rsidRPr="001304B9">
        <w:rPr>
          <w:rFonts w:ascii="Times New Roman" w:hAnsi="Times New Roman"/>
          <w:szCs w:val="24"/>
        </w:rPr>
        <w:t>erms</w:t>
      </w:r>
      <w:r w:rsidR="001C75EA" w:rsidRPr="001304B9">
        <w:rPr>
          <w:rFonts w:ascii="Times New Roman" w:hAnsi="Times New Roman"/>
          <w:szCs w:val="24"/>
        </w:rPr>
        <w:t xml:space="preserve">, except </w:t>
      </w:r>
      <w:r w:rsidR="00AE07CE" w:rsidRPr="001304B9">
        <w:rPr>
          <w:rFonts w:ascii="Times New Roman" w:hAnsi="Times New Roman"/>
          <w:szCs w:val="24"/>
        </w:rPr>
        <w:t xml:space="preserve">that </w:t>
      </w:r>
      <w:r w:rsidR="001C75EA" w:rsidRPr="001304B9">
        <w:rPr>
          <w:rFonts w:ascii="Times New Roman" w:hAnsi="Times New Roman"/>
          <w:szCs w:val="24"/>
        </w:rPr>
        <w:t>elected officers may serve unlimited terms</w:t>
      </w:r>
      <w:r w:rsidR="00DC79D9" w:rsidRPr="001304B9">
        <w:rPr>
          <w:rFonts w:ascii="Times New Roman" w:hAnsi="Times New Roman"/>
          <w:szCs w:val="24"/>
        </w:rPr>
        <w:t>.</w:t>
      </w:r>
    </w:p>
    <w:p w14:paraId="4B67746C" w14:textId="77777777" w:rsidR="009329F1" w:rsidRPr="001304B9" w:rsidRDefault="00E25917" w:rsidP="00E25917">
      <w:pPr>
        <w:jc w:val="left"/>
        <w:rPr>
          <w:rFonts w:ascii="Times New Roman" w:hAnsi="Times New Roman"/>
        </w:rPr>
      </w:pPr>
      <w:r w:rsidRPr="001304B9">
        <w:rPr>
          <w:rFonts w:ascii="Times New Roman" w:hAnsi="Times New Roman"/>
          <w:b/>
          <w:szCs w:val="24"/>
        </w:rPr>
        <w:t>Section 6.403</w:t>
      </w:r>
      <w:r w:rsidR="007D001A" w:rsidRPr="001304B9">
        <w:rPr>
          <w:rFonts w:ascii="Times New Roman" w:hAnsi="Times New Roman"/>
          <w:b/>
          <w:szCs w:val="24"/>
        </w:rPr>
        <w:t xml:space="preserve">  </w:t>
      </w:r>
      <w:r w:rsidR="00EE2110" w:rsidRPr="001304B9">
        <w:rPr>
          <w:rFonts w:ascii="Times New Roman" w:hAnsi="Times New Roman"/>
        </w:rPr>
        <w:t xml:space="preserve"> </w:t>
      </w:r>
      <w:r w:rsidRPr="001304B9">
        <w:rPr>
          <w:rFonts w:ascii="Times New Roman" w:hAnsi="Times New Roman"/>
          <w:b/>
          <w:i/>
        </w:rPr>
        <w:t>Vacancy</w:t>
      </w:r>
      <w:r w:rsidRPr="001304B9">
        <w:rPr>
          <w:rFonts w:ascii="Times New Roman" w:hAnsi="Times New Roman"/>
          <w:b/>
        </w:rPr>
        <w:t>.</w:t>
      </w:r>
      <w:r w:rsidR="007D001A" w:rsidRPr="001304B9">
        <w:rPr>
          <w:rFonts w:ascii="Times New Roman" w:hAnsi="Times New Roman"/>
          <w:b/>
        </w:rPr>
        <w:t xml:space="preserve">  </w:t>
      </w:r>
      <w:r w:rsidRPr="001304B9">
        <w:rPr>
          <w:rFonts w:ascii="Times New Roman" w:hAnsi="Times New Roman"/>
          <w:b/>
        </w:rPr>
        <w:t xml:space="preserve"> </w:t>
      </w:r>
      <w:r w:rsidRPr="001304B9">
        <w:rPr>
          <w:rFonts w:ascii="Times New Roman" w:hAnsi="Times New Roman"/>
        </w:rPr>
        <w:t>Any</w:t>
      </w:r>
      <w:r w:rsidR="009329F1" w:rsidRPr="001304B9">
        <w:rPr>
          <w:rFonts w:ascii="Times New Roman" w:hAnsi="Times New Roman"/>
        </w:rPr>
        <w:t xml:space="preserve"> individual elected to fill a vacancy in the term of a deceased, disabled, resigned, or removed </w:t>
      </w:r>
      <w:r w:rsidR="0076294A" w:rsidRPr="001304B9">
        <w:rPr>
          <w:rFonts w:ascii="Times New Roman" w:hAnsi="Times New Roman"/>
        </w:rPr>
        <w:t>Trustee</w:t>
      </w:r>
      <w:r w:rsidR="009329F1" w:rsidRPr="001304B9">
        <w:rPr>
          <w:rFonts w:ascii="Times New Roman" w:hAnsi="Times New Roman"/>
        </w:rPr>
        <w:t xml:space="preserve"> who </w:t>
      </w:r>
      <w:proofErr w:type="gramStart"/>
      <w:r w:rsidR="009329F1" w:rsidRPr="001304B9">
        <w:rPr>
          <w:rFonts w:ascii="Times New Roman" w:hAnsi="Times New Roman"/>
        </w:rPr>
        <w:t>has to</w:t>
      </w:r>
      <w:proofErr w:type="gramEnd"/>
      <w:r w:rsidR="009329F1" w:rsidRPr="001304B9">
        <w:rPr>
          <w:rFonts w:ascii="Times New Roman" w:hAnsi="Times New Roman"/>
        </w:rPr>
        <w:t xml:space="preserve"> serve a fixed number of years shall serve only until the expiration of the term of office of the </w:t>
      </w:r>
      <w:r w:rsidR="0076294A" w:rsidRPr="001304B9">
        <w:rPr>
          <w:rFonts w:ascii="Times New Roman" w:hAnsi="Times New Roman"/>
        </w:rPr>
        <w:t>Trustee</w:t>
      </w:r>
      <w:r w:rsidR="009329F1" w:rsidRPr="001304B9">
        <w:rPr>
          <w:rFonts w:ascii="Times New Roman" w:hAnsi="Times New Roman"/>
        </w:rPr>
        <w:t xml:space="preserve"> being replaced.</w:t>
      </w:r>
    </w:p>
    <w:p w14:paraId="5AEA262E" w14:textId="6C41F09A" w:rsidR="00DC79D9" w:rsidRPr="001304B9" w:rsidRDefault="00DC79D9" w:rsidP="00DC79D9">
      <w:pPr>
        <w:jc w:val="left"/>
        <w:rPr>
          <w:rFonts w:ascii="Times New Roman" w:hAnsi="Times New Roman"/>
          <w:szCs w:val="24"/>
        </w:rPr>
      </w:pPr>
      <w:r w:rsidRPr="001304B9">
        <w:rPr>
          <w:rFonts w:ascii="Times New Roman" w:hAnsi="Times New Roman"/>
          <w:b/>
          <w:szCs w:val="24"/>
        </w:rPr>
        <w:t xml:space="preserve">Section </w:t>
      </w:r>
      <w:proofErr w:type="gramStart"/>
      <w:r w:rsidRPr="001304B9">
        <w:rPr>
          <w:rFonts w:ascii="Times New Roman" w:hAnsi="Times New Roman"/>
          <w:b/>
          <w:szCs w:val="24"/>
        </w:rPr>
        <w:t>6.404</w:t>
      </w:r>
      <w:r w:rsidRPr="001304B9">
        <w:rPr>
          <w:rFonts w:ascii="Times New Roman" w:hAnsi="Times New Roman"/>
          <w:szCs w:val="24"/>
        </w:rPr>
        <w:t xml:space="preserve"> </w:t>
      </w:r>
      <w:r w:rsidR="00F92064">
        <w:rPr>
          <w:rFonts w:ascii="Times New Roman" w:hAnsi="Times New Roman"/>
          <w:szCs w:val="24"/>
        </w:rPr>
        <w:t xml:space="preserve"> </w:t>
      </w:r>
      <w:r w:rsidRPr="001304B9">
        <w:rPr>
          <w:rFonts w:ascii="Times New Roman" w:hAnsi="Times New Roman"/>
          <w:b/>
          <w:i/>
          <w:szCs w:val="24"/>
        </w:rPr>
        <w:t>Staggered</w:t>
      </w:r>
      <w:proofErr w:type="gramEnd"/>
      <w:r w:rsidRPr="001304B9">
        <w:rPr>
          <w:rFonts w:ascii="Times New Roman" w:hAnsi="Times New Roman"/>
          <w:b/>
          <w:i/>
          <w:szCs w:val="24"/>
        </w:rPr>
        <w:t xml:space="preserve"> terms</w:t>
      </w:r>
      <w:r w:rsidR="00EE2110" w:rsidRPr="001304B9">
        <w:rPr>
          <w:rFonts w:ascii="Times New Roman" w:hAnsi="Times New Roman"/>
          <w:b/>
          <w:szCs w:val="24"/>
        </w:rPr>
        <w:t>.</w:t>
      </w:r>
      <w:r w:rsidR="00EE2110" w:rsidRPr="001304B9">
        <w:rPr>
          <w:rFonts w:ascii="Times New Roman" w:hAnsi="Times New Roman"/>
          <w:szCs w:val="24"/>
        </w:rPr>
        <w:t xml:space="preserve"> </w:t>
      </w:r>
      <w:r w:rsidR="007D001A" w:rsidRPr="001304B9">
        <w:rPr>
          <w:rFonts w:ascii="Times New Roman" w:hAnsi="Times New Roman"/>
          <w:szCs w:val="24"/>
        </w:rPr>
        <w:t xml:space="preserve">  </w:t>
      </w:r>
      <w:r w:rsidR="00AE07CE" w:rsidRPr="001304B9">
        <w:rPr>
          <w:rFonts w:ascii="Times New Roman" w:hAnsi="Times New Roman"/>
          <w:szCs w:val="24"/>
        </w:rPr>
        <w:t>The</w:t>
      </w:r>
      <w:r w:rsidRPr="001304B9">
        <w:rPr>
          <w:rFonts w:ascii="Times New Roman" w:hAnsi="Times New Roman"/>
          <w:szCs w:val="24"/>
        </w:rPr>
        <w:t xml:space="preserve"> Board of </w:t>
      </w:r>
      <w:r w:rsidR="0076294A" w:rsidRPr="001304B9">
        <w:rPr>
          <w:rFonts w:ascii="Times New Roman" w:hAnsi="Times New Roman"/>
          <w:szCs w:val="24"/>
        </w:rPr>
        <w:t>Trustees</w:t>
      </w:r>
      <w:r w:rsidR="00547782" w:rsidRPr="001304B9">
        <w:rPr>
          <w:rFonts w:ascii="Times New Roman" w:hAnsi="Times New Roman"/>
          <w:szCs w:val="24"/>
        </w:rPr>
        <w:t xml:space="preserve"> </w:t>
      </w:r>
      <w:r w:rsidR="00AE07CE" w:rsidRPr="001304B9">
        <w:rPr>
          <w:rFonts w:ascii="Times New Roman" w:hAnsi="Times New Roman"/>
          <w:szCs w:val="24"/>
        </w:rPr>
        <w:t xml:space="preserve">shall </w:t>
      </w:r>
      <w:r w:rsidR="007D001A" w:rsidRPr="001304B9">
        <w:rPr>
          <w:rFonts w:ascii="Times New Roman" w:hAnsi="Times New Roman"/>
          <w:szCs w:val="24"/>
        </w:rPr>
        <w:t>serve</w:t>
      </w:r>
      <w:r w:rsidR="00AE07CE" w:rsidRPr="001304B9">
        <w:rPr>
          <w:rFonts w:ascii="Times New Roman" w:hAnsi="Times New Roman"/>
          <w:szCs w:val="24"/>
        </w:rPr>
        <w:t xml:space="preserve"> in</w:t>
      </w:r>
      <w:r w:rsidRPr="001304B9">
        <w:rPr>
          <w:rFonts w:ascii="Times New Roman" w:hAnsi="Times New Roman"/>
          <w:szCs w:val="24"/>
        </w:rPr>
        <w:t xml:space="preserve"> staggered </w:t>
      </w:r>
      <w:proofErr w:type="gramStart"/>
      <w:r w:rsidR="00D70046">
        <w:rPr>
          <w:rFonts w:ascii="Times New Roman" w:hAnsi="Times New Roman"/>
          <w:szCs w:val="24"/>
        </w:rPr>
        <w:t>three</w:t>
      </w:r>
      <w:r w:rsidR="00AE07CE" w:rsidRPr="001304B9">
        <w:rPr>
          <w:rFonts w:ascii="Times New Roman" w:hAnsi="Times New Roman"/>
          <w:szCs w:val="24"/>
        </w:rPr>
        <w:t xml:space="preserve"> year</w:t>
      </w:r>
      <w:proofErr w:type="gramEnd"/>
      <w:r w:rsidR="00AE07CE" w:rsidRPr="001304B9">
        <w:rPr>
          <w:rFonts w:ascii="Times New Roman" w:hAnsi="Times New Roman"/>
          <w:szCs w:val="24"/>
        </w:rPr>
        <w:t xml:space="preserve"> </w:t>
      </w:r>
      <w:r w:rsidRPr="001304B9">
        <w:rPr>
          <w:rFonts w:ascii="Times New Roman" w:hAnsi="Times New Roman"/>
          <w:szCs w:val="24"/>
        </w:rPr>
        <w:t xml:space="preserve">terms </w:t>
      </w:r>
      <w:r w:rsidR="009A6F38" w:rsidRPr="001304B9">
        <w:rPr>
          <w:rFonts w:ascii="Times New Roman" w:hAnsi="Times New Roman"/>
          <w:szCs w:val="24"/>
        </w:rPr>
        <w:t>with an approximate</w:t>
      </w:r>
      <w:r w:rsidR="007D001A" w:rsidRPr="001304B9">
        <w:rPr>
          <w:rFonts w:ascii="Times New Roman" w:hAnsi="Times New Roman"/>
          <w:szCs w:val="24"/>
        </w:rPr>
        <w:t>ly</w:t>
      </w:r>
      <w:r w:rsidR="009A6F38" w:rsidRPr="001304B9">
        <w:rPr>
          <w:rFonts w:ascii="Times New Roman" w:hAnsi="Times New Roman"/>
          <w:szCs w:val="24"/>
        </w:rPr>
        <w:t xml:space="preserve"> equal number of </w:t>
      </w:r>
      <w:r w:rsidR="008240B4">
        <w:rPr>
          <w:rFonts w:ascii="Times New Roman" w:hAnsi="Times New Roman"/>
          <w:szCs w:val="24"/>
        </w:rPr>
        <w:t>Trustee</w:t>
      </w:r>
      <w:r w:rsidR="009A6F38" w:rsidRPr="001304B9">
        <w:rPr>
          <w:rFonts w:ascii="Times New Roman" w:hAnsi="Times New Roman"/>
          <w:szCs w:val="24"/>
        </w:rPr>
        <w:t>s’ terms expiring each year</w:t>
      </w:r>
      <w:r w:rsidRPr="001304B9">
        <w:rPr>
          <w:rFonts w:ascii="Times New Roman" w:hAnsi="Times New Roman"/>
          <w:szCs w:val="24"/>
        </w:rPr>
        <w:t>.</w:t>
      </w:r>
    </w:p>
    <w:p w14:paraId="63C78F78" w14:textId="77777777" w:rsidR="009329F1" w:rsidRPr="001304B9" w:rsidRDefault="009329F1" w:rsidP="00EE2110">
      <w:pPr>
        <w:pStyle w:val="BodyText"/>
        <w:ind w:firstLine="0"/>
        <w:rPr>
          <w:rFonts w:ascii="Times New Roman" w:hAnsi="Times New Roman"/>
        </w:rPr>
      </w:pPr>
      <w:r w:rsidRPr="001304B9">
        <w:rPr>
          <w:rFonts w:ascii="Times New Roman" w:hAnsi="Times New Roman"/>
          <w:b/>
        </w:rPr>
        <w:t xml:space="preserve">Section </w:t>
      </w:r>
      <w:proofErr w:type="gramStart"/>
      <w:r w:rsidRPr="001304B9">
        <w:rPr>
          <w:rFonts w:ascii="Times New Roman" w:hAnsi="Times New Roman"/>
          <w:b/>
        </w:rPr>
        <w:t>6.5</w:t>
      </w:r>
      <w:r w:rsidR="007D001A" w:rsidRPr="001304B9">
        <w:rPr>
          <w:rFonts w:ascii="Times New Roman" w:hAnsi="Times New Roman"/>
          <w:b/>
        </w:rPr>
        <w:t xml:space="preserve">  </w:t>
      </w:r>
      <w:r w:rsidRPr="001304B9">
        <w:rPr>
          <w:rFonts w:ascii="Times New Roman" w:hAnsi="Times New Roman"/>
          <w:b/>
          <w:i/>
        </w:rPr>
        <w:t>Nomination</w:t>
      </w:r>
      <w:proofErr w:type="gramEnd"/>
      <w:r w:rsidRPr="001304B9">
        <w:rPr>
          <w:rFonts w:ascii="Times New Roman" w:hAnsi="Times New Roman"/>
          <w:b/>
          <w:i/>
        </w:rPr>
        <w:t xml:space="preserve"> and Election</w:t>
      </w:r>
      <w:r w:rsidRPr="001304B9">
        <w:rPr>
          <w:rFonts w:ascii="Times New Roman" w:hAnsi="Times New Roman"/>
          <w:b/>
        </w:rPr>
        <w:t>.</w:t>
      </w:r>
      <w:r w:rsidRPr="001304B9">
        <w:rPr>
          <w:rFonts w:ascii="Times New Roman" w:hAnsi="Times New Roman"/>
        </w:rPr>
        <w:t xml:space="preserve">   </w:t>
      </w:r>
      <w:r w:rsidR="0076294A" w:rsidRPr="001304B9">
        <w:rPr>
          <w:rFonts w:ascii="Times New Roman" w:hAnsi="Times New Roman"/>
        </w:rPr>
        <w:t>Trustees</w:t>
      </w:r>
      <w:r w:rsidRPr="001304B9">
        <w:rPr>
          <w:rFonts w:ascii="Times New Roman" w:hAnsi="Times New Roman"/>
        </w:rPr>
        <w:t xml:space="preserve"> will be elected by the Board.  Individuals may be nominated to be </w:t>
      </w:r>
      <w:r w:rsidR="0076294A" w:rsidRPr="001304B9">
        <w:rPr>
          <w:rFonts w:ascii="Times New Roman" w:hAnsi="Times New Roman"/>
        </w:rPr>
        <w:t>Trustees</w:t>
      </w:r>
      <w:r w:rsidRPr="001304B9">
        <w:rPr>
          <w:rFonts w:ascii="Times New Roman" w:hAnsi="Times New Roman"/>
        </w:rPr>
        <w:t xml:space="preserve"> by any </w:t>
      </w:r>
      <w:r w:rsidR="0076294A" w:rsidRPr="001304B9">
        <w:rPr>
          <w:rFonts w:ascii="Times New Roman" w:hAnsi="Times New Roman"/>
        </w:rPr>
        <w:t>Trustee</w:t>
      </w:r>
      <w:r w:rsidRPr="001304B9">
        <w:rPr>
          <w:rFonts w:ascii="Times New Roman" w:hAnsi="Times New Roman"/>
        </w:rPr>
        <w:t xml:space="preserve"> of the </w:t>
      </w:r>
      <w:r w:rsidR="00DB64EA" w:rsidRPr="001304B9">
        <w:rPr>
          <w:rFonts w:ascii="Times New Roman" w:hAnsi="Times New Roman"/>
        </w:rPr>
        <w:t>Partnership</w:t>
      </w:r>
      <w:r w:rsidRPr="001304B9">
        <w:rPr>
          <w:rFonts w:ascii="Times New Roman" w:hAnsi="Times New Roman"/>
        </w:rPr>
        <w:t xml:space="preserve">.  Individuals so nominated shall become </w:t>
      </w:r>
      <w:r w:rsidR="0076294A" w:rsidRPr="001304B9">
        <w:rPr>
          <w:rFonts w:ascii="Times New Roman" w:hAnsi="Times New Roman"/>
        </w:rPr>
        <w:t>Trustee</w:t>
      </w:r>
      <w:r w:rsidRPr="001304B9">
        <w:rPr>
          <w:rFonts w:ascii="Times New Roman" w:hAnsi="Times New Roman"/>
        </w:rPr>
        <w:t xml:space="preserve"> upon the affirmative vote of </w:t>
      </w:r>
      <w:proofErr w:type="gramStart"/>
      <w:r w:rsidRPr="001304B9">
        <w:rPr>
          <w:rFonts w:ascii="Times New Roman" w:hAnsi="Times New Roman"/>
        </w:rPr>
        <w:t>a majority of</w:t>
      </w:r>
      <w:proofErr w:type="gramEnd"/>
      <w:r w:rsidRPr="001304B9">
        <w:rPr>
          <w:rFonts w:ascii="Times New Roman" w:hAnsi="Times New Roman"/>
        </w:rPr>
        <w:t xml:space="preserve"> the </w:t>
      </w:r>
      <w:r w:rsidR="0076294A" w:rsidRPr="001304B9">
        <w:rPr>
          <w:rFonts w:ascii="Times New Roman" w:hAnsi="Times New Roman"/>
        </w:rPr>
        <w:t>Trustees</w:t>
      </w:r>
      <w:r w:rsidR="00EE2110" w:rsidRPr="001304B9">
        <w:rPr>
          <w:rFonts w:ascii="Times New Roman" w:hAnsi="Times New Roman"/>
        </w:rPr>
        <w:t>.</w:t>
      </w:r>
      <w:r w:rsidRPr="001304B9">
        <w:rPr>
          <w:rFonts w:ascii="Times New Roman" w:hAnsi="Times New Roman"/>
        </w:rPr>
        <w:t xml:space="preserve">  </w:t>
      </w:r>
    </w:p>
    <w:p w14:paraId="79D7E9D9" w14:textId="0CBFC9B0" w:rsidR="009329F1" w:rsidRPr="001304B9" w:rsidRDefault="009329F1" w:rsidP="00EE2110">
      <w:pPr>
        <w:pStyle w:val="BodyText"/>
        <w:ind w:firstLine="0"/>
        <w:rPr>
          <w:rFonts w:ascii="Times New Roman" w:hAnsi="Times New Roman"/>
        </w:rPr>
      </w:pPr>
      <w:r w:rsidRPr="001304B9">
        <w:rPr>
          <w:rFonts w:ascii="Times New Roman" w:hAnsi="Times New Roman"/>
          <w:b/>
        </w:rPr>
        <w:t xml:space="preserve">Section </w:t>
      </w:r>
      <w:proofErr w:type="gramStart"/>
      <w:r w:rsidRPr="001304B9">
        <w:rPr>
          <w:rFonts w:ascii="Times New Roman" w:hAnsi="Times New Roman"/>
          <w:b/>
        </w:rPr>
        <w:t xml:space="preserve">6.6  </w:t>
      </w:r>
      <w:r w:rsidRPr="001304B9">
        <w:rPr>
          <w:rFonts w:ascii="Times New Roman" w:hAnsi="Times New Roman"/>
          <w:b/>
          <w:i/>
        </w:rPr>
        <w:t>Remova</w:t>
      </w:r>
      <w:r w:rsidR="00145A92" w:rsidRPr="001304B9">
        <w:rPr>
          <w:rFonts w:ascii="Times New Roman" w:hAnsi="Times New Roman"/>
          <w:b/>
          <w:i/>
        </w:rPr>
        <w:t>l</w:t>
      </w:r>
      <w:proofErr w:type="gramEnd"/>
      <w:r w:rsidRPr="001304B9">
        <w:rPr>
          <w:rFonts w:ascii="Times New Roman" w:hAnsi="Times New Roman"/>
          <w:b/>
          <w:i/>
        </w:rPr>
        <w:t xml:space="preserve"> and Resignation</w:t>
      </w:r>
      <w:r w:rsidRPr="001304B9">
        <w:rPr>
          <w:rFonts w:ascii="Times New Roman" w:hAnsi="Times New Roman"/>
          <w:b/>
        </w:rPr>
        <w:t>.</w:t>
      </w:r>
      <w:r w:rsidRPr="001304B9">
        <w:rPr>
          <w:rFonts w:ascii="Times New Roman" w:hAnsi="Times New Roman"/>
        </w:rPr>
        <w:t xml:space="preserve">   A </w:t>
      </w:r>
      <w:r w:rsidR="0076294A" w:rsidRPr="001304B9">
        <w:rPr>
          <w:rFonts w:ascii="Times New Roman" w:hAnsi="Times New Roman"/>
        </w:rPr>
        <w:t>Trustee</w:t>
      </w:r>
      <w:r w:rsidRPr="001304B9">
        <w:rPr>
          <w:rFonts w:ascii="Times New Roman" w:hAnsi="Times New Roman"/>
        </w:rPr>
        <w:t xml:space="preserve"> may be removed from office with or without cause by the unanimous vote of the </w:t>
      </w:r>
      <w:r w:rsidR="0076294A" w:rsidRPr="001304B9">
        <w:rPr>
          <w:rFonts w:ascii="Times New Roman" w:hAnsi="Times New Roman"/>
        </w:rPr>
        <w:t>Trustees</w:t>
      </w:r>
      <w:r w:rsidRPr="001304B9">
        <w:rPr>
          <w:rFonts w:ascii="Times New Roman" w:hAnsi="Times New Roman"/>
        </w:rPr>
        <w:t xml:space="preserve"> (excluding the vote of the </w:t>
      </w:r>
      <w:r w:rsidR="0076294A" w:rsidRPr="001304B9">
        <w:rPr>
          <w:rFonts w:ascii="Times New Roman" w:hAnsi="Times New Roman"/>
        </w:rPr>
        <w:t>Trustee</w:t>
      </w:r>
      <w:r w:rsidRPr="001304B9">
        <w:rPr>
          <w:rFonts w:ascii="Times New Roman" w:hAnsi="Times New Roman"/>
        </w:rPr>
        <w:t xml:space="preserve"> to be removed) and provided that a </w:t>
      </w:r>
      <w:r w:rsidR="0076294A" w:rsidRPr="001304B9">
        <w:rPr>
          <w:rFonts w:ascii="Times New Roman" w:hAnsi="Times New Roman"/>
        </w:rPr>
        <w:t>Trustee</w:t>
      </w:r>
      <w:r w:rsidRPr="001304B9">
        <w:rPr>
          <w:rFonts w:ascii="Times New Roman" w:hAnsi="Times New Roman"/>
        </w:rPr>
        <w:t xml:space="preserve"> may be removed only at a meeting called for the special purpose of removal and the fact of a</w:t>
      </w:r>
      <w:r w:rsidR="008240B4">
        <w:rPr>
          <w:rFonts w:ascii="Times New Roman" w:hAnsi="Times New Roman"/>
        </w:rPr>
        <w:t xml:space="preserve"> Trustee</w:t>
      </w:r>
      <w:r w:rsidRPr="001304B9">
        <w:rPr>
          <w:rFonts w:ascii="Times New Roman" w:hAnsi="Times New Roman"/>
        </w:rPr>
        <w:t xml:space="preserve">’s removal must be included in the notice of the meeting.  Any </w:t>
      </w:r>
      <w:r w:rsidR="0076294A" w:rsidRPr="001304B9">
        <w:rPr>
          <w:rFonts w:ascii="Times New Roman" w:hAnsi="Times New Roman"/>
        </w:rPr>
        <w:t>Trustee</w:t>
      </w:r>
      <w:r w:rsidRPr="001304B9">
        <w:rPr>
          <w:rFonts w:ascii="Times New Roman" w:hAnsi="Times New Roman"/>
        </w:rPr>
        <w:t xml:space="preserve"> may resign at any time by giving notice to the Chair of the Board, and unless otherwise specified in such notice, such resignation shall take effect upon its delivery to the individual to whom such notice was properly given.  A resignation need not be accepted before it becomes effective.</w:t>
      </w:r>
    </w:p>
    <w:p w14:paraId="6B332250" w14:textId="17245DFD" w:rsidR="00DC79D9" w:rsidRPr="001304B9" w:rsidRDefault="009329F1" w:rsidP="00C57E0F">
      <w:pPr>
        <w:jc w:val="left"/>
        <w:rPr>
          <w:rFonts w:ascii="Times New Roman" w:hAnsi="Times New Roman"/>
          <w:szCs w:val="24"/>
        </w:rPr>
      </w:pPr>
      <w:r w:rsidRPr="001304B9">
        <w:rPr>
          <w:rFonts w:ascii="Times New Roman" w:hAnsi="Times New Roman"/>
          <w:b/>
        </w:rPr>
        <w:t xml:space="preserve">Section </w:t>
      </w:r>
      <w:proofErr w:type="gramStart"/>
      <w:r w:rsidRPr="001304B9">
        <w:rPr>
          <w:rFonts w:ascii="Times New Roman" w:hAnsi="Times New Roman"/>
          <w:b/>
        </w:rPr>
        <w:t>6.7</w:t>
      </w:r>
      <w:r w:rsidR="00F92064">
        <w:rPr>
          <w:rFonts w:ascii="Times New Roman" w:hAnsi="Times New Roman"/>
          <w:b/>
        </w:rPr>
        <w:t xml:space="preserve">  </w:t>
      </w:r>
      <w:r w:rsidR="008240B4">
        <w:rPr>
          <w:rFonts w:ascii="Times New Roman" w:hAnsi="Times New Roman"/>
          <w:b/>
          <w:i/>
        </w:rPr>
        <w:t>Trustee</w:t>
      </w:r>
      <w:proofErr w:type="gramEnd"/>
      <w:r w:rsidRPr="001304B9">
        <w:rPr>
          <w:rFonts w:ascii="Times New Roman" w:hAnsi="Times New Roman"/>
          <w:b/>
          <w:i/>
        </w:rPr>
        <w:t xml:space="preserve"> Meetings</w:t>
      </w:r>
      <w:r w:rsidRPr="001304B9">
        <w:rPr>
          <w:rFonts w:ascii="Times New Roman" w:hAnsi="Times New Roman"/>
          <w:b/>
        </w:rPr>
        <w:t>.</w:t>
      </w:r>
      <w:r w:rsidRPr="001304B9">
        <w:rPr>
          <w:rFonts w:ascii="Times New Roman" w:hAnsi="Times New Roman"/>
        </w:rPr>
        <w:t xml:space="preserve">   </w:t>
      </w:r>
      <w:r w:rsidR="00DC79D9" w:rsidRPr="001304B9">
        <w:rPr>
          <w:rFonts w:ascii="Times New Roman" w:hAnsi="Times New Roman"/>
          <w:szCs w:val="24"/>
        </w:rPr>
        <w:t xml:space="preserve">The Board shall take all actions at meetings to be held at </w:t>
      </w:r>
      <w:r w:rsidR="00D70046">
        <w:rPr>
          <w:rFonts w:ascii="Times New Roman" w:hAnsi="Times New Roman"/>
          <w:szCs w:val="24"/>
        </w:rPr>
        <w:t>a set</w:t>
      </w:r>
      <w:r w:rsidR="00DC79D9" w:rsidRPr="001304B9">
        <w:rPr>
          <w:rFonts w:ascii="Times New Roman" w:hAnsi="Times New Roman"/>
          <w:szCs w:val="24"/>
        </w:rPr>
        <w:t xml:space="preserve"> place, within the Commonwealth of Virginia, the State of Maryland, </w:t>
      </w:r>
      <w:r w:rsidR="00E51284">
        <w:rPr>
          <w:rFonts w:ascii="Times New Roman" w:hAnsi="Times New Roman"/>
          <w:szCs w:val="24"/>
        </w:rPr>
        <w:t xml:space="preserve">the State of West Virginia, </w:t>
      </w:r>
      <w:r w:rsidR="00DC79D9" w:rsidRPr="001304B9">
        <w:rPr>
          <w:rFonts w:ascii="Times New Roman" w:hAnsi="Times New Roman"/>
          <w:szCs w:val="24"/>
        </w:rPr>
        <w:t xml:space="preserve">the Commonwealth of Pennsylvania, </w:t>
      </w:r>
      <w:r w:rsidR="00E51284">
        <w:rPr>
          <w:rFonts w:ascii="Times New Roman" w:hAnsi="Times New Roman"/>
          <w:szCs w:val="24"/>
        </w:rPr>
        <w:t>or the District of Columbia</w:t>
      </w:r>
      <w:r w:rsidR="00D70046">
        <w:rPr>
          <w:rFonts w:ascii="Times New Roman" w:hAnsi="Times New Roman"/>
          <w:szCs w:val="24"/>
        </w:rPr>
        <w:t>.</w:t>
      </w:r>
      <w:r w:rsidR="00E51284">
        <w:rPr>
          <w:rFonts w:ascii="Times New Roman" w:hAnsi="Times New Roman"/>
          <w:szCs w:val="24"/>
        </w:rPr>
        <w:t xml:space="preserve"> </w:t>
      </w:r>
      <w:r w:rsidR="00D70046">
        <w:rPr>
          <w:rFonts w:ascii="Times New Roman" w:hAnsi="Times New Roman"/>
          <w:szCs w:val="24"/>
        </w:rPr>
        <w:t>T</w:t>
      </w:r>
      <w:r w:rsidR="00DC79D9" w:rsidRPr="001304B9">
        <w:rPr>
          <w:rFonts w:ascii="Times New Roman" w:hAnsi="Times New Roman"/>
          <w:szCs w:val="24"/>
        </w:rPr>
        <w:t>he Board may further elect to hold meetings telephonically and/or electronically</w:t>
      </w:r>
      <w:r w:rsidR="009F70EF" w:rsidRPr="001304B9">
        <w:rPr>
          <w:rFonts w:ascii="Times New Roman" w:hAnsi="Times New Roman"/>
          <w:szCs w:val="24"/>
        </w:rPr>
        <w:t>,</w:t>
      </w:r>
      <w:r w:rsidR="00DC79D9" w:rsidRPr="001304B9">
        <w:rPr>
          <w:rFonts w:ascii="Times New Roman" w:hAnsi="Times New Roman"/>
          <w:szCs w:val="24"/>
        </w:rPr>
        <w:t xml:space="preserve"> at such time and place as the Board shall determine.  All action</w:t>
      </w:r>
      <w:r w:rsidR="004E1BFB" w:rsidRPr="001304B9">
        <w:rPr>
          <w:rFonts w:ascii="Times New Roman" w:hAnsi="Times New Roman"/>
          <w:szCs w:val="24"/>
        </w:rPr>
        <w:t>s</w:t>
      </w:r>
      <w:r w:rsidR="00DC79D9" w:rsidRPr="001304B9">
        <w:rPr>
          <w:rFonts w:ascii="Times New Roman" w:hAnsi="Times New Roman"/>
          <w:szCs w:val="24"/>
        </w:rPr>
        <w:t xml:space="preserve"> at such meetings shall be taken by resolution adopted by an affirmative vote of </w:t>
      </w:r>
      <w:proofErr w:type="gramStart"/>
      <w:r w:rsidR="00DC79D9" w:rsidRPr="001304B9">
        <w:rPr>
          <w:rFonts w:ascii="Times New Roman" w:hAnsi="Times New Roman"/>
          <w:szCs w:val="24"/>
        </w:rPr>
        <w:t>a majority of</w:t>
      </w:r>
      <w:proofErr w:type="gramEnd"/>
      <w:r w:rsidR="00DC79D9" w:rsidRPr="001304B9">
        <w:rPr>
          <w:rFonts w:ascii="Times New Roman" w:hAnsi="Times New Roman"/>
          <w:szCs w:val="24"/>
        </w:rPr>
        <w:t xml:space="preserve"> the members voting and entitled to vote at such meeting.  </w:t>
      </w:r>
    </w:p>
    <w:p w14:paraId="23B85A44" w14:textId="77777777" w:rsidR="00EE2110" w:rsidRPr="001304B9" w:rsidRDefault="00DC79D9" w:rsidP="00EE2110">
      <w:pPr>
        <w:jc w:val="left"/>
        <w:rPr>
          <w:rFonts w:ascii="Times New Roman" w:hAnsi="Times New Roman"/>
          <w:szCs w:val="24"/>
        </w:rPr>
      </w:pPr>
      <w:r w:rsidRPr="001304B9">
        <w:rPr>
          <w:rFonts w:ascii="Times New Roman" w:hAnsi="Times New Roman"/>
          <w:b/>
          <w:szCs w:val="24"/>
        </w:rPr>
        <w:t xml:space="preserve">Section </w:t>
      </w:r>
      <w:proofErr w:type="gramStart"/>
      <w:r w:rsidRPr="001304B9">
        <w:rPr>
          <w:rFonts w:ascii="Times New Roman" w:hAnsi="Times New Roman"/>
          <w:b/>
          <w:szCs w:val="24"/>
        </w:rPr>
        <w:t>6.701</w:t>
      </w:r>
      <w:r w:rsidR="00F92064">
        <w:rPr>
          <w:rFonts w:ascii="Times New Roman" w:hAnsi="Times New Roman"/>
          <w:b/>
          <w:szCs w:val="24"/>
        </w:rPr>
        <w:t xml:space="preserve">  </w:t>
      </w:r>
      <w:r w:rsidRPr="001304B9">
        <w:rPr>
          <w:rFonts w:ascii="Times New Roman" w:hAnsi="Times New Roman"/>
          <w:b/>
          <w:i/>
          <w:szCs w:val="24"/>
        </w:rPr>
        <w:t>Frequency</w:t>
      </w:r>
      <w:proofErr w:type="gramEnd"/>
      <w:r w:rsidR="00C57E0F" w:rsidRPr="001304B9">
        <w:rPr>
          <w:rFonts w:ascii="Times New Roman" w:hAnsi="Times New Roman"/>
          <w:i/>
          <w:szCs w:val="24"/>
        </w:rPr>
        <w:t xml:space="preserve">. </w:t>
      </w:r>
      <w:r w:rsidR="007D001A" w:rsidRPr="001304B9">
        <w:rPr>
          <w:rFonts w:ascii="Times New Roman" w:hAnsi="Times New Roman"/>
          <w:i/>
          <w:szCs w:val="24"/>
        </w:rPr>
        <w:t xml:space="preserve"> </w:t>
      </w:r>
      <w:r w:rsidR="00F11958">
        <w:rPr>
          <w:rFonts w:ascii="Times New Roman" w:hAnsi="Times New Roman"/>
          <w:i/>
          <w:szCs w:val="24"/>
        </w:rPr>
        <w:t xml:space="preserve"> </w:t>
      </w:r>
      <w:r w:rsidRPr="001304B9">
        <w:rPr>
          <w:rFonts w:ascii="Times New Roman" w:hAnsi="Times New Roman"/>
          <w:szCs w:val="24"/>
        </w:rPr>
        <w:t xml:space="preserve">The Board shall hold </w:t>
      </w:r>
      <w:r w:rsidR="00892EA4" w:rsidRPr="001304B9">
        <w:rPr>
          <w:rFonts w:ascii="Times New Roman" w:hAnsi="Times New Roman"/>
          <w:szCs w:val="24"/>
        </w:rPr>
        <w:t>an</w:t>
      </w:r>
      <w:r w:rsidR="00F71866" w:rsidRPr="001304B9">
        <w:rPr>
          <w:rFonts w:ascii="Times New Roman" w:hAnsi="Times New Roman"/>
          <w:szCs w:val="24"/>
        </w:rPr>
        <w:t xml:space="preserve"> </w:t>
      </w:r>
      <w:r w:rsidR="00892EA4" w:rsidRPr="001304B9">
        <w:rPr>
          <w:rFonts w:ascii="Times New Roman" w:hAnsi="Times New Roman"/>
          <w:szCs w:val="24"/>
        </w:rPr>
        <w:t>a</w:t>
      </w:r>
      <w:r w:rsidRPr="001304B9">
        <w:rPr>
          <w:rFonts w:ascii="Times New Roman" w:hAnsi="Times New Roman"/>
          <w:szCs w:val="24"/>
        </w:rPr>
        <w:t>nnual meeting</w:t>
      </w:r>
      <w:r w:rsidR="00C57E0F" w:rsidRPr="001304B9">
        <w:rPr>
          <w:rFonts w:ascii="Times New Roman" w:hAnsi="Times New Roman"/>
          <w:szCs w:val="24"/>
        </w:rPr>
        <w:t xml:space="preserve">. </w:t>
      </w:r>
      <w:r w:rsidRPr="001304B9">
        <w:rPr>
          <w:rFonts w:ascii="Times New Roman" w:hAnsi="Times New Roman"/>
          <w:szCs w:val="24"/>
        </w:rPr>
        <w:t xml:space="preserve"> In </w:t>
      </w:r>
      <w:proofErr w:type="gramStart"/>
      <w:r w:rsidRPr="001304B9">
        <w:rPr>
          <w:rFonts w:ascii="Times New Roman" w:hAnsi="Times New Roman"/>
          <w:szCs w:val="24"/>
        </w:rPr>
        <w:t>addition</w:t>
      </w:r>
      <w:proofErr w:type="gramEnd"/>
      <w:r w:rsidRPr="001304B9">
        <w:rPr>
          <w:rFonts w:ascii="Times New Roman" w:hAnsi="Times New Roman"/>
          <w:szCs w:val="24"/>
        </w:rPr>
        <w:t xml:space="preserve"> the Board shall meet at least one additional time during the year at such place and time as the Board shall determine.   Special meetings of the Board ma</w:t>
      </w:r>
      <w:r w:rsidR="00E928F4" w:rsidRPr="001304B9">
        <w:rPr>
          <w:rFonts w:ascii="Times New Roman" w:hAnsi="Times New Roman"/>
          <w:szCs w:val="24"/>
        </w:rPr>
        <w:t>y</w:t>
      </w:r>
      <w:r w:rsidRPr="001304B9">
        <w:rPr>
          <w:rFonts w:ascii="Times New Roman" w:hAnsi="Times New Roman"/>
          <w:szCs w:val="24"/>
        </w:rPr>
        <w:t xml:space="preserve"> be called by the </w:t>
      </w:r>
      <w:r w:rsidR="00E928F4" w:rsidRPr="001304B9">
        <w:rPr>
          <w:rFonts w:ascii="Times New Roman" w:hAnsi="Times New Roman"/>
          <w:szCs w:val="24"/>
        </w:rPr>
        <w:t>Chair</w:t>
      </w:r>
      <w:r w:rsidRPr="001304B9">
        <w:rPr>
          <w:rFonts w:ascii="Times New Roman" w:hAnsi="Times New Roman"/>
          <w:szCs w:val="24"/>
        </w:rPr>
        <w:t xml:space="preserve">, </w:t>
      </w:r>
      <w:r w:rsidR="00734E7A" w:rsidRPr="001304B9">
        <w:rPr>
          <w:rFonts w:ascii="Times New Roman" w:hAnsi="Times New Roman"/>
          <w:szCs w:val="24"/>
        </w:rPr>
        <w:t>or by any members of the board.</w:t>
      </w:r>
    </w:p>
    <w:p w14:paraId="726B9846" w14:textId="77777777" w:rsidR="00EE2110" w:rsidRPr="001304B9" w:rsidRDefault="007D001A" w:rsidP="00EE2110">
      <w:pPr>
        <w:jc w:val="left"/>
        <w:rPr>
          <w:rFonts w:ascii="Times New Roman" w:hAnsi="Times New Roman"/>
        </w:rPr>
      </w:pPr>
      <w:r w:rsidRPr="001304B9">
        <w:rPr>
          <w:rFonts w:ascii="Times New Roman" w:hAnsi="Times New Roman"/>
          <w:b/>
        </w:rPr>
        <w:t xml:space="preserve">Section </w:t>
      </w:r>
      <w:proofErr w:type="gramStart"/>
      <w:r w:rsidR="009329F1" w:rsidRPr="001304B9">
        <w:rPr>
          <w:rFonts w:ascii="Times New Roman" w:hAnsi="Times New Roman"/>
          <w:b/>
        </w:rPr>
        <w:t>6.702</w:t>
      </w:r>
      <w:r w:rsidR="00F92064">
        <w:rPr>
          <w:rFonts w:ascii="Times New Roman" w:hAnsi="Times New Roman"/>
          <w:b/>
        </w:rPr>
        <w:t xml:space="preserve">  </w:t>
      </w:r>
      <w:r w:rsidR="009329F1" w:rsidRPr="001304B9">
        <w:rPr>
          <w:rFonts w:ascii="Times New Roman" w:hAnsi="Times New Roman"/>
          <w:b/>
          <w:i/>
        </w:rPr>
        <w:t>Notice</w:t>
      </w:r>
      <w:proofErr w:type="gramEnd"/>
      <w:r w:rsidR="009329F1" w:rsidRPr="001304B9">
        <w:rPr>
          <w:rFonts w:ascii="Times New Roman" w:hAnsi="Times New Roman"/>
          <w:b/>
        </w:rPr>
        <w:t xml:space="preserve">.   </w:t>
      </w:r>
      <w:r w:rsidR="009329F1" w:rsidRPr="001304B9">
        <w:rPr>
          <w:rFonts w:ascii="Times New Roman" w:hAnsi="Times New Roman"/>
        </w:rPr>
        <w:t xml:space="preserve">The </w:t>
      </w:r>
      <w:r w:rsidR="00DB64EA" w:rsidRPr="001304B9">
        <w:rPr>
          <w:rFonts w:ascii="Times New Roman" w:hAnsi="Times New Roman"/>
        </w:rPr>
        <w:t>Partnership</w:t>
      </w:r>
      <w:r w:rsidR="009329F1" w:rsidRPr="001304B9">
        <w:rPr>
          <w:rFonts w:ascii="Times New Roman" w:hAnsi="Times New Roman"/>
        </w:rPr>
        <w:t xml:space="preserve">’s </w:t>
      </w:r>
      <w:r w:rsidR="00721196" w:rsidRPr="001304B9">
        <w:rPr>
          <w:rFonts w:ascii="Times New Roman" w:hAnsi="Times New Roman"/>
        </w:rPr>
        <w:t xml:space="preserve">Chair </w:t>
      </w:r>
      <w:r w:rsidR="009329F1" w:rsidRPr="001304B9">
        <w:rPr>
          <w:rFonts w:ascii="Times New Roman" w:hAnsi="Times New Roman"/>
        </w:rPr>
        <w:t xml:space="preserve">shall give notice to all the </w:t>
      </w:r>
      <w:r w:rsidR="0076294A" w:rsidRPr="001304B9">
        <w:rPr>
          <w:rFonts w:ascii="Times New Roman" w:hAnsi="Times New Roman"/>
        </w:rPr>
        <w:t>Trustees</w:t>
      </w:r>
      <w:r w:rsidR="009329F1" w:rsidRPr="001304B9">
        <w:rPr>
          <w:rFonts w:ascii="Times New Roman" w:hAnsi="Times New Roman"/>
        </w:rPr>
        <w:t xml:space="preserve"> of the annual meeting and of any regular meeting.  Notice shall be absolute if sent to a </w:t>
      </w:r>
      <w:r w:rsidR="0076294A" w:rsidRPr="001304B9">
        <w:rPr>
          <w:rFonts w:ascii="Times New Roman" w:hAnsi="Times New Roman"/>
        </w:rPr>
        <w:t>Trustee</w:t>
      </w:r>
      <w:r w:rsidR="009329F1" w:rsidRPr="001304B9">
        <w:rPr>
          <w:rFonts w:ascii="Times New Roman" w:hAnsi="Times New Roman"/>
        </w:rPr>
        <w:t xml:space="preserve"> by the United States Postal Service, postage prepaid, with or without a return receipt, and any failure of delivery of such notice shall not impair its sufficiency.  Notice given by such</w:t>
      </w:r>
      <w:r w:rsidR="00145A92" w:rsidRPr="001304B9">
        <w:rPr>
          <w:rFonts w:ascii="Times New Roman" w:hAnsi="Times New Roman"/>
        </w:rPr>
        <w:t>,</w:t>
      </w:r>
      <w:r w:rsidR="009329F1" w:rsidRPr="001304B9">
        <w:rPr>
          <w:rFonts w:ascii="Times New Roman" w:hAnsi="Times New Roman"/>
        </w:rPr>
        <w:t xml:space="preserve"> United States </w:t>
      </w:r>
      <w:r w:rsidR="009329F1" w:rsidRPr="001304B9">
        <w:rPr>
          <w:rFonts w:ascii="Times New Roman" w:hAnsi="Times New Roman"/>
        </w:rPr>
        <w:lastRenderedPageBreak/>
        <w:t>Postal Service</w:t>
      </w:r>
      <w:r w:rsidR="00145A92" w:rsidRPr="001304B9">
        <w:rPr>
          <w:rFonts w:ascii="Times New Roman" w:hAnsi="Times New Roman"/>
        </w:rPr>
        <w:t>,</w:t>
      </w:r>
      <w:r w:rsidR="009329F1" w:rsidRPr="001304B9">
        <w:rPr>
          <w:rFonts w:ascii="Times New Roman" w:hAnsi="Times New Roman"/>
        </w:rPr>
        <w:t xml:space="preserve"> shall be deemed given on the date of its postmark.  Notice given by another reasonable means, including telephone, </w:t>
      </w:r>
      <w:r w:rsidR="00E25917" w:rsidRPr="001304B9">
        <w:rPr>
          <w:rFonts w:ascii="Times New Roman" w:hAnsi="Times New Roman"/>
        </w:rPr>
        <w:t>electronically</w:t>
      </w:r>
      <w:r w:rsidR="009329F1" w:rsidRPr="001304B9">
        <w:rPr>
          <w:rFonts w:ascii="Times New Roman" w:hAnsi="Times New Roman"/>
        </w:rPr>
        <w:t xml:space="preserve">, telegram, or facsimile, shall be deemed given when actually or constructively received by the person to whom it was directed.  Notice of any Special Meeting must be given in writing by the United States Postal Service, postage prepaid, </w:t>
      </w:r>
      <w:r w:rsidR="00031926" w:rsidRPr="001304B9">
        <w:rPr>
          <w:rFonts w:ascii="Times New Roman" w:hAnsi="Times New Roman"/>
        </w:rPr>
        <w:t xml:space="preserve">electronically, </w:t>
      </w:r>
      <w:r w:rsidR="009329F1" w:rsidRPr="001304B9">
        <w:rPr>
          <w:rFonts w:ascii="Times New Roman" w:hAnsi="Times New Roman"/>
        </w:rPr>
        <w:t xml:space="preserve">with or without return receipt.  Notice of any meeting shall be given not less than two </w:t>
      </w:r>
      <w:r w:rsidR="001E7B99" w:rsidRPr="001304B9">
        <w:rPr>
          <w:rFonts w:ascii="Times New Roman" w:hAnsi="Times New Roman"/>
        </w:rPr>
        <w:t xml:space="preserve">business </w:t>
      </w:r>
      <w:r w:rsidR="009329F1" w:rsidRPr="001304B9">
        <w:rPr>
          <w:rFonts w:ascii="Times New Roman" w:hAnsi="Times New Roman"/>
        </w:rPr>
        <w:t xml:space="preserve">days before such meeting.  Any </w:t>
      </w:r>
      <w:r w:rsidR="0076294A" w:rsidRPr="001304B9">
        <w:rPr>
          <w:rFonts w:ascii="Times New Roman" w:hAnsi="Times New Roman"/>
        </w:rPr>
        <w:t>Trustee</w:t>
      </w:r>
      <w:r w:rsidR="009329F1" w:rsidRPr="001304B9">
        <w:rPr>
          <w:rFonts w:ascii="Times New Roman" w:hAnsi="Times New Roman"/>
        </w:rPr>
        <w:t xml:space="preserve"> may waive the requirement of such notice, prior to, during, or after any meeting.</w:t>
      </w:r>
    </w:p>
    <w:p w14:paraId="24BDB0C3" w14:textId="77777777" w:rsidR="009329F1" w:rsidRPr="001304B9" w:rsidRDefault="007D001A" w:rsidP="00EE2110">
      <w:pPr>
        <w:jc w:val="left"/>
        <w:rPr>
          <w:rFonts w:ascii="Times New Roman" w:hAnsi="Times New Roman"/>
        </w:rPr>
      </w:pPr>
      <w:r w:rsidRPr="001304B9">
        <w:rPr>
          <w:rFonts w:ascii="Times New Roman" w:hAnsi="Times New Roman"/>
          <w:b/>
        </w:rPr>
        <w:t xml:space="preserve">Section </w:t>
      </w:r>
      <w:proofErr w:type="gramStart"/>
      <w:r w:rsidR="00F92064">
        <w:rPr>
          <w:rFonts w:ascii="Times New Roman" w:hAnsi="Times New Roman"/>
          <w:b/>
        </w:rPr>
        <w:t xml:space="preserve">6.703  </w:t>
      </w:r>
      <w:r w:rsidR="009329F1" w:rsidRPr="001304B9">
        <w:rPr>
          <w:rFonts w:ascii="Times New Roman" w:hAnsi="Times New Roman"/>
          <w:b/>
          <w:i/>
        </w:rPr>
        <w:t>Quorum</w:t>
      </w:r>
      <w:proofErr w:type="gramEnd"/>
      <w:r w:rsidR="009329F1" w:rsidRPr="001304B9">
        <w:rPr>
          <w:rFonts w:ascii="Times New Roman" w:hAnsi="Times New Roman"/>
          <w:b/>
        </w:rPr>
        <w:t xml:space="preserve">; </w:t>
      </w:r>
      <w:r w:rsidR="009329F1" w:rsidRPr="001304B9">
        <w:rPr>
          <w:rFonts w:ascii="Times New Roman" w:hAnsi="Times New Roman"/>
          <w:b/>
          <w:i/>
        </w:rPr>
        <w:t>Voting</w:t>
      </w:r>
      <w:r w:rsidR="009329F1" w:rsidRPr="001304B9">
        <w:rPr>
          <w:rFonts w:ascii="Times New Roman" w:hAnsi="Times New Roman"/>
        </w:rPr>
        <w:t xml:space="preserve">.   A quorum of the Board is required for action to be taken at any meeting.  A quorum is </w:t>
      </w:r>
      <w:proofErr w:type="gramStart"/>
      <w:r w:rsidR="009329F1" w:rsidRPr="001304B9">
        <w:rPr>
          <w:rFonts w:ascii="Times New Roman" w:hAnsi="Times New Roman"/>
        </w:rPr>
        <w:t>a majority of</w:t>
      </w:r>
      <w:proofErr w:type="gramEnd"/>
      <w:r w:rsidR="009329F1" w:rsidRPr="001304B9">
        <w:rPr>
          <w:rFonts w:ascii="Times New Roman" w:hAnsi="Times New Roman"/>
        </w:rPr>
        <w:t xml:space="preserve"> the number of </w:t>
      </w:r>
      <w:r w:rsidR="0076294A" w:rsidRPr="001304B9">
        <w:rPr>
          <w:rFonts w:ascii="Times New Roman" w:hAnsi="Times New Roman"/>
        </w:rPr>
        <w:t>Trustees</w:t>
      </w:r>
      <w:r w:rsidR="009329F1" w:rsidRPr="001304B9">
        <w:rPr>
          <w:rFonts w:ascii="Times New Roman" w:hAnsi="Times New Roman"/>
        </w:rPr>
        <w:t xml:space="preserve"> serving at the time of the meeting.  The act of </w:t>
      </w:r>
      <w:proofErr w:type="gramStart"/>
      <w:r w:rsidR="009329F1" w:rsidRPr="001304B9">
        <w:rPr>
          <w:rFonts w:ascii="Times New Roman" w:hAnsi="Times New Roman"/>
        </w:rPr>
        <w:t>a majority of</w:t>
      </w:r>
      <w:proofErr w:type="gramEnd"/>
      <w:r w:rsidR="009329F1" w:rsidRPr="001304B9">
        <w:rPr>
          <w:rFonts w:ascii="Times New Roman" w:hAnsi="Times New Roman"/>
        </w:rPr>
        <w:t xml:space="preserve"> the members at the Board meeting at which there is a quorum constitutes an act of the Board.  Less than a quorum of the Board may adjourn a meeting.  </w:t>
      </w:r>
      <w:r w:rsidR="0076294A" w:rsidRPr="001304B9">
        <w:rPr>
          <w:rFonts w:ascii="Times New Roman" w:hAnsi="Times New Roman"/>
        </w:rPr>
        <w:t>Trustees</w:t>
      </w:r>
      <w:r w:rsidR="009329F1" w:rsidRPr="001304B9">
        <w:rPr>
          <w:rFonts w:ascii="Times New Roman" w:hAnsi="Times New Roman"/>
        </w:rPr>
        <w:t xml:space="preserve"> who agree after a meeting to action taken at the meeting shall be deemed present and shall be counted in constituting a quorum.  At any meeting of the Board, each </w:t>
      </w:r>
      <w:r w:rsidR="0076294A" w:rsidRPr="001304B9">
        <w:rPr>
          <w:rFonts w:ascii="Times New Roman" w:hAnsi="Times New Roman"/>
        </w:rPr>
        <w:t>Trustee</w:t>
      </w:r>
      <w:r w:rsidR="009329F1" w:rsidRPr="001304B9">
        <w:rPr>
          <w:rFonts w:ascii="Times New Roman" w:hAnsi="Times New Roman"/>
        </w:rPr>
        <w:t xml:space="preserve"> shall be entitled to one vote on any matter.  Any </w:t>
      </w:r>
      <w:r w:rsidR="0076294A" w:rsidRPr="001304B9">
        <w:rPr>
          <w:rFonts w:ascii="Times New Roman" w:hAnsi="Times New Roman"/>
        </w:rPr>
        <w:t>Trustee</w:t>
      </w:r>
      <w:r w:rsidR="009329F1" w:rsidRPr="001304B9">
        <w:rPr>
          <w:rFonts w:ascii="Times New Roman" w:hAnsi="Times New Roman"/>
        </w:rPr>
        <w:t xml:space="preserve"> may vote and be present at any meeting by proxy, but a proxy is not valid unless it is in writing and signed by the </w:t>
      </w:r>
      <w:r w:rsidR="0076294A" w:rsidRPr="001304B9">
        <w:rPr>
          <w:rFonts w:ascii="Times New Roman" w:hAnsi="Times New Roman"/>
        </w:rPr>
        <w:t>Trustee</w:t>
      </w:r>
      <w:r w:rsidR="009329F1" w:rsidRPr="001304B9">
        <w:rPr>
          <w:rFonts w:ascii="Times New Roman" w:hAnsi="Times New Roman"/>
        </w:rPr>
        <w:t xml:space="preserve"> or his duly authorized attorney-in-fact.</w:t>
      </w:r>
    </w:p>
    <w:p w14:paraId="1C330215" w14:textId="7FD7BAD1" w:rsidR="009329F1" w:rsidRPr="001304B9" w:rsidRDefault="0048691D" w:rsidP="00EE2110">
      <w:pPr>
        <w:pStyle w:val="BodyTextIndent"/>
        <w:ind w:left="0"/>
        <w:rPr>
          <w:rFonts w:ascii="Times New Roman" w:hAnsi="Times New Roman"/>
        </w:rPr>
      </w:pPr>
      <w:r w:rsidRPr="001304B9">
        <w:rPr>
          <w:rFonts w:ascii="Times New Roman" w:hAnsi="Times New Roman"/>
          <w:b/>
        </w:rPr>
        <w:t xml:space="preserve">Section </w:t>
      </w:r>
      <w:proofErr w:type="gramStart"/>
      <w:r w:rsidR="009329F1" w:rsidRPr="001304B9">
        <w:rPr>
          <w:rFonts w:ascii="Times New Roman" w:hAnsi="Times New Roman"/>
          <w:b/>
        </w:rPr>
        <w:t>6.70</w:t>
      </w:r>
      <w:r w:rsidR="00C57E0F" w:rsidRPr="001304B9">
        <w:rPr>
          <w:rFonts w:ascii="Times New Roman" w:hAnsi="Times New Roman"/>
          <w:b/>
        </w:rPr>
        <w:t>4</w:t>
      </w:r>
      <w:r w:rsidR="00F92064">
        <w:rPr>
          <w:rFonts w:ascii="Times New Roman" w:hAnsi="Times New Roman"/>
          <w:b/>
        </w:rPr>
        <w:t xml:space="preserve">  </w:t>
      </w:r>
      <w:r w:rsidR="009329F1" w:rsidRPr="001304B9">
        <w:rPr>
          <w:rFonts w:ascii="Times New Roman" w:hAnsi="Times New Roman"/>
          <w:b/>
          <w:i/>
        </w:rPr>
        <w:t>Conduct</w:t>
      </w:r>
      <w:proofErr w:type="gramEnd"/>
      <w:r w:rsidR="009329F1" w:rsidRPr="001304B9">
        <w:rPr>
          <w:rFonts w:ascii="Times New Roman" w:hAnsi="Times New Roman"/>
          <w:b/>
          <w:i/>
        </w:rPr>
        <w:t xml:space="preserve"> of Meeting</w:t>
      </w:r>
      <w:r w:rsidR="009329F1" w:rsidRPr="001304B9">
        <w:rPr>
          <w:rFonts w:ascii="Times New Roman" w:hAnsi="Times New Roman"/>
          <w:b/>
        </w:rPr>
        <w:t xml:space="preserve">.   </w:t>
      </w:r>
      <w:r w:rsidR="009329F1" w:rsidRPr="001304B9">
        <w:rPr>
          <w:rFonts w:ascii="Times New Roman" w:hAnsi="Times New Roman"/>
        </w:rPr>
        <w:t xml:space="preserve">All Board meetings will be presided over by the </w:t>
      </w:r>
      <w:r w:rsidR="00DB64EA" w:rsidRPr="001304B9">
        <w:rPr>
          <w:rFonts w:ascii="Times New Roman" w:hAnsi="Times New Roman"/>
        </w:rPr>
        <w:t>Partnership</w:t>
      </w:r>
      <w:r w:rsidR="009329F1" w:rsidRPr="001304B9">
        <w:rPr>
          <w:rFonts w:ascii="Times New Roman" w:hAnsi="Times New Roman"/>
        </w:rPr>
        <w:t xml:space="preserve">’s </w:t>
      </w:r>
      <w:r w:rsidR="00D70046">
        <w:rPr>
          <w:rFonts w:ascii="Times New Roman" w:hAnsi="Times New Roman"/>
        </w:rPr>
        <w:t>Chair.</w:t>
      </w:r>
      <w:r w:rsidR="009329F1" w:rsidRPr="001304B9">
        <w:rPr>
          <w:rFonts w:ascii="Times New Roman" w:hAnsi="Times New Roman"/>
        </w:rPr>
        <w:t xml:space="preserve">  At any meeting of the Board, ordinary parliamentary procedures will be </w:t>
      </w:r>
      <w:proofErr w:type="gramStart"/>
      <w:r w:rsidR="009329F1" w:rsidRPr="001304B9">
        <w:rPr>
          <w:rFonts w:ascii="Times New Roman" w:hAnsi="Times New Roman"/>
        </w:rPr>
        <w:t>followed</w:t>
      </w:r>
      <w:proofErr w:type="gramEnd"/>
      <w:r w:rsidR="009329F1" w:rsidRPr="001304B9">
        <w:rPr>
          <w:rFonts w:ascii="Times New Roman" w:hAnsi="Times New Roman"/>
        </w:rPr>
        <w:t xml:space="preserve"> and the </w:t>
      </w:r>
      <w:r w:rsidR="006E5CBA" w:rsidRPr="001304B9">
        <w:rPr>
          <w:rFonts w:ascii="Times New Roman" w:hAnsi="Times New Roman"/>
        </w:rPr>
        <w:t xml:space="preserve">Chair </w:t>
      </w:r>
      <w:r w:rsidR="009329F1" w:rsidRPr="001304B9">
        <w:rPr>
          <w:rFonts w:ascii="Times New Roman" w:hAnsi="Times New Roman"/>
        </w:rPr>
        <w:t xml:space="preserve">will establish the order of business.  A written record of the actions taken at any meeting of the Board will be made by the </w:t>
      </w:r>
      <w:r w:rsidR="00DB64EA" w:rsidRPr="001304B9">
        <w:rPr>
          <w:rFonts w:ascii="Times New Roman" w:hAnsi="Times New Roman"/>
        </w:rPr>
        <w:t>Partnership</w:t>
      </w:r>
      <w:r w:rsidR="009329F1" w:rsidRPr="001304B9">
        <w:rPr>
          <w:rFonts w:ascii="Times New Roman" w:hAnsi="Times New Roman"/>
        </w:rPr>
        <w:t xml:space="preserve">’s President.  The order of business shall, in all events, include the following items:  </w:t>
      </w:r>
    </w:p>
    <w:p w14:paraId="6BE39FEA" w14:textId="77777777" w:rsidR="009329F1" w:rsidRPr="001304B9" w:rsidRDefault="009329F1" w:rsidP="00EE2110">
      <w:pPr>
        <w:pStyle w:val="BodyTextIndent"/>
        <w:ind w:left="0"/>
        <w:rPr>
          <w:rFonts w:ascii="Times New Roman" w:hAnsi="Times New Roman"/>
        </w:rPr>
      </w:pPr>
      <w:r w:rsidRPr="001304B9">
        <w:rPr>
          <w:rFonts w:ascii="Times New Roman" w:hAnsi="Times New Roman"/>
        </w:rPr>
        <w:t xml:space="preserve">(A) calling the meeting to </w:t>
      </w:r>
      <w:proofErr w:type="gramStart"/>
      <w:r w:rsidRPr="001304B9">
        <w:rPr>
          <w:rFonts w:ascii="Times New Roman" w:hAnsi="Times New Roman"/>
        </w:rPr>
        <w:t>order;</w:t>
      </w:r>
      <w:proofErr w:type="gramEnd"/>
      <w:r w:rsidRPr="001304B9">
        <w:rPr>
          <w:rFonts w:ascii="Times New Roman" w:hAnsi="Times New Roman"/>
        </w:rPr>
        <w:t xml:space="preserve"> </w:t>
      </w:r>
    </w:p>
    <w:p w14:paraId="167ACE5E" w14:textId="77777777" w:rsidR="009329F1" w:rsidRPr="001304B9" w:rsidRDefault="009329F1" w:rsidP="00EE2110">
      <w:pPr>
        <w:pStyle w:val="BodyTextIndent"/>
        <w:ind w:left="0"/>
        <w:rPr>
          <w:rFonts w:ascii="Times New Roman" w:hAnsi="Times New Roman"/>
        </w:rPr>
      </w:pPr>
      <w:r w:rsidRPr="001304B9">
        <w:rPr>
          <w:rFonts w:ascii="Times New Roman" w:hAnsi="Times New Roman"/>
        </w:rPr>
        <w:t xml:space="preserve">(B) declaring that notice of the meeting has been given or </w:t>
      </w:r>
      <w:proofErr w:type="gramStart"/>
      <w:r w:rsidRPr="001304B9">
        <w:rPr>
          <w:rFonts w:ascii="Times New Roman" w:hAnsi="Times New Roman"/>
        </w:rPr>
        <w:t>waived;</w:t>
      </w:r>
      <w:proofErr w:type="gramEnd"/>
    </w:p>
    <w:p w14:paraId="004BB775" w14:textId="77777777" w:rsidR="009329F1" w:rsidRPr="001304B9" w:rsidRDefault="009329F1" w:rsidP="00EE2110">
      <w:pPr>
        <w:pStyle w:val="BodyTextIndent"/>
        <w:ind w:left="0"/>
        <w:rPr>
          <w:rFonts w:ascii="Times New Roman" w:hAnsi="Times New Roman"/>
        </w:rPr>
      </w:pPr>
      <w:r w:rsidRPr="001304B9">
        <w:rPr>
          <w:rFonts w:ascii="Times New Roman" w:hAnsi="Times New Roman"/>
        </w:rPr>
        <w:t xml:space="preserve">(C) declaring that a quorum is </w:t>
      </w:r>
      <w:proofErr w:type="gramStart"/>
      <w:r w:rsidRPr="001304B9">
        <w:rPr>
          <w:rFonts w:ascii="Times New Roman" w:hAnsi="Times New Roman"/>
        </w:rPr>
        <w:t>present;</w:t>
      </w:r>
      <w:proofErr w:type="gramEnd"/>
    </w:p>
    <w:p w14:paraId="73C9A5AB" w14:textId="77777777" w:rsidR="009329F1" w:rsidRPr="001304B9" w:rsidRDefault="009329F1" w:rsidP="00EE2110">
      <w:pPr>
        <w:pStyle w:val="BodyTextIndent"/>
        <w:ind w:left="0"/>
        <w:rPr>
          <w:rFonts w:ascii="Times New Roman" w:hAnsi="Times New Roman"/>
        </w:rPr>
      </w:pPr>
      <w:r w:rsidRPr="001304B9">
        <w:rPr>
          <w:rFonts w:ascii="Times New Roman" w:hAnsi="Times New Roman"/>
        </w:rPr>
        <w:t xml:space="preserve">(D) reading and approving the minutes of the prior meeting, or waiver </w:t>
      </w:r>
      <w:proofErr w:type="gramStart"/>
      <w:r w:rsidRPr="001304B9">
        <w:rPr>
          <w:rFonts w:ascii="Times New Roman" w:hAnsi="Times New Roman"/>
        </w:rPr>
        <w:t>thereof;</w:t>
      </w:r>
      <w:proofErr w:type="gramEnd"/>
    </w:p>
    <w:p w14:paraId="19E58ABC" w14:textId="77777777" w:rsidR="009329F1" w:rsidRPr="001304B9" w:rsidRDefault="009329F1" w:rsidP="00EE2110">
      <w:pPr>
        <w:pStyle w:val="BodyTextIndent"/>
        <w:ind w:left="0"/>
        <w:rPr>
          <w:rFonts w:ascii="Times New Roman" w:hAnsi="Times New Roman"/>
        </w:rPr>
      </w:pPr>
      <w:r w:rsidRPr="001304B9">
        <w:rPr>
          <w:rFonts w:ascii="Times New Roman" w:hAnsi="Times New Roman"/>
        </w:rPr>
        <w:t xml:space="preserve">(E) transacting new and old business, receiving reports, electing officers and </w:t>
      </w:r>
      <w:r w:rsidR="0076294A" w:rsidRPr="001304B9">
        <w:rPr>
          <w:rFonts w:ascii="Times New Roman" w:hAnsi="Times New Roman"/>
        </w:rPr>
        <w:t>Trustees</w:t>
      </w:r>
      <w:r w:rsidRPr="001304B9">
        <w:rPr>
          <w:rFonts w:ascii="Times New Roman" w:hAnsi="Times New Roman"/>
        </w:rPr>
        <w:t xml:space="preserve">, where appropriate; and </w:t>
      </w:r>
    </w:p>
    <w:p w14:paraId="160808AB" w14:textId="77777777" w:rsidR="009329F1" w:rsidRPr="001304B9" w:rsidRDefault="009329F1" w:rsidP="00EE2110">
      <w:pPr>
        <w:pStyle w:val="BodyTextIndent"/>
        <w:ind w:left="0"/>
        <w:rPr>
          <w:rFonts w:ascii="Times New Roman" w:hAnsi="Times New Roman"/>
        </w:rPr>
      </w:pPr>
      <w:r w:rsidRPr="001304B9">
        <w:rPr>
          <w:rFonts w:ascii="Times New Roman" w:hAnsi="Times New Roman"/>
        </w:rPr>
        <w:t>(F) adjourning.</w:t>
      </w:r>
    </w:p>
    <w:p w14:paraId="4D414EB4" w14:textId="77777777" w:rsidR="009329F1" w:rsidRPr="001304B9" w:rsidRDefault="009329F1" w:rsidP="00EE2110">
      <w:pPr>
        <w:pStyle w:val="BodyText"/>
        <w:ind w:firstLine="0"/>
        <w:rPr>
          <w:rFonts w:ascii="Times New Roman" w:hAnsi="Times New Roman"/>
        </w:rPr>
      </w:pPr>
      <w:r w:rsidRPr="001304B9">
        <w:rPr>
          <w:rFonts w:ascii="Times New Roman" w:hAnsi="Times New Roman"/>
          <w:b/>
        </w:rPr>
        <w:t>Section 6</w:t>
      </w:r>
      <w:r w:rsidR="0048691D" w:rsidRPr="001304B9">
        <w:rPr>
          <w:rFonts w:ascii="Times New Roman" w:hAnsi="Times New Roman"/>
          <w:b/>
        </w:rPr>
        <w:t>.</w:t>
      </w:r>
      <w:r w:rsidRPr="001304B9">
        <w:rPr>
          <w:rFonts w:ascii="Times New Roman" w:hAnsi="Times New Roman"/>
          <w:b/>
        </w:rPr>
        <w:t xml:space="preserve">8  </w:t>
      </w:r>
      <w:r w:rsidR="0048691D" w:rsidRPr="001304B9">
        <w:rPr>
          <w:rFonts w:ascii="Times New Roman" w:hAnsi="Times New Roman"/>
          <w:b/>
        </w:rPr>
        <w:t xml:space="preserve">  </w:t>
      </w:r>
      <w:r w:rsidRPr="001304B9">
        <w:rPr>
          <w:rFonts w:ascii="Times New Roman" w:hAnsi="Times New Roman"/>
          <w:b/>
          <w:i/>
        </w:rPr>
        <w:t>Compensation</w:t>
      </w:r>
      <w:r w:rsidRPr="001304B9">
        <w:rPr>
          <w:rFonts w:ascii="Times New Roman" w:hAnsi="Times New Roman"/>
          <w:b/>
        </w:rPr>
        <w:t>.</w:t>
      </w:r>
      <w:r w:rsidRPr="001304B9">
        <w:rPr>
          <w:rFonts w:ascii="Times New Roman" w:hAnsi="Times New Roman"/>
        </w:rPr>
        <w:t xml:space="preserve">   Any </w:t>
      </w:r>
      <w:r w:rsidR="0076294A" w:rsidRPr="001304B9">
        <w:rPr>
          <w:rFonts w:ascii="Times New Roman" w:hAnsi="Times New Roman"/>
        </w:rPr>
        <w:t>Trustee</w:t>
      </w:r>
      <w:r w:rsidRPr="001304B9">
        <w:rPr>
          <w:rFonts w:ascii="Times New Roman" w:hAnsi="Times New Roman"/>
        </w:rPr>
        <w:t xml:space="preserve"> shall be entitled to such reasonable compensation and to reimbursement of such reasonable expenses as the Board shall fix provided</w:t>
      </w:r>
      <w:r w:rsidR="00145A92" w:rsidRPr="001304B9">
        <w:rPr>
          <w:rFonts w:ascii="Times New Roman" w:hAnsi="Times New Roman"/>
        </w:rPr>
        <w:t xml:space="preserve">; </w:t>
      </w:r>
      <w:r w:rsidRPr="001304B9">
        <w:rPr>
          <w:rFonts w:ascii="Times New Roman" w:hAnsi="Times New Roman"/>
        </w:rPr>
        <w:t xml:space="preserve">however, that no amount of compensation shall be paid which would constitute an act of self-dealing as defined in Section 4941 of the Internal Revenue Code.  A </w:t>
      </w:r>
      <w:r w:rsidR="0076294A" w:rsidRPr="001304B9">
        <w:rPr>
          <w:rFonts w:ascii="Times New Roman" w:hAnsi="Times New Roman"/>
        </w:rPr>
        <w:t>Trustee</w:t>
      </w:r>
      <w:r w:rsidRPr="001304B9">
        <w:rPr>
          <w:rFonts w:ascii="Times New Roman" w:hAnsi="Times New Roman"/>
        </w:rPr>
        <w:t xml:space="preserve"> receiving compensation shall not be barred from otherwise receiving reasonable compensation for other professional services rendered to the </w:t>
      </w:r>
      <w:r w:rsidR="00DB64EA" w:rsidRPr="001304B9">
        <w:rPr>
          <w:rFonts w:ascii="Times New Roman" w:hAnsi="Times New Roman"/>
        </w:rPr>
        <w:t>Partnership</w:t>
      </w:r>
      <w:r w:rsidRPr="001304B9">
        <w:rPr>
          <w:rFonts w:ascii="Times New Roman" w:hAnsi="Times New Roman"/>
        </w:rPr>
        <w:t>, including (but not limited to) any legal or accounting services.</w:t>
      </w:r>
    </w:p>
    <w:p w14:paraId="5D752D46" w14:textId="77777777" w:rsidR="009329F1" w:rsidRPr="001304B9" w:rsidRDefault="009329F1">
      <w:pPr>
        <w:pStyle w:val="Heading1"/>
        <w:rPr>
          <w:rFonts w:ascii="Times New Roman" w:hAnsi="Times New Roman"/>
        </w:rPr>
      </w:pPr>
      <w:r w:rsidRPr="001304B9">
        <w:rPr>
          <w:rFonts w:ascii="Times New Roman" w:hAnsi="Times New Roman"/>
        </w:rPr>
        <w:br/>
        <w:t>Officers</w:t>
      </w:r>
    </w:p>
    <w:p w14:paraId="7356C71E" w14:textId="77777777" w:rsidR="00031926" w:rsidRPr="001304B9" w:rsidRDefault="00031926" w:rsidP="00031926">
      <w:pPr>
        <w:jc w:val="left"/>
        <w:rPr>
          <w:rFonts w:ascii="Times New Roman" w:hAnsi="Times New Roman"/>
          <w:szCs w:val="24"/>
        </w:rPr>
      </w:pPr>
      <w:r w:rsidRPr="001304B9">
        <w:rPr>
          <w:rFonts w:ascii="Times New Roman" w:hAnsi="Times New Roman"/>
          <w:b/>
          <w:szCs w:val="24"/>
        </w:rPr>
        <w:t xml:space="preserve">Section </w:t>
      </w:r>
      <w:proofErr w:type="gramStart"/>
      <w:r w:rsidRPr="001304B9">
        <w:rPr>
          <w:rFonts w:ascii="Times New Roman" w:hAnsi="Times New Roman"/>
          <w:b/>
          <w:szCs w:val="24"/>
        </w:rPr>
        <w:t xml:space="preserve">7.1 </w:t>
      </w:r>
      <w:r w:rsidR="004D0108">
        <w:rPr>
          <w:rFonts w:ascii="Times New Roman" w:hAnsi="Times New Roman"/>
          <w:b/>
          <w:szCs w:val="24"/>
        </w:rPr>
        <w:t xml:space="preserve"> </w:t>
      </w:r>
      <w:r w:rsidRPr="001304B9">
        <w:rPr>
          <w:rFonts w:ascii="Times New Roman" w:hAnsi="Times New Roman"/>
          <w:b/>
          <w:i/>
          <w:szCs w:val="24"/>
        </w:rPr>
        <w:t>Officers</w:t>
      </w:r>
      <w:proofErr w:type="gramEnd"/>
      <w:r w:rsidRPr="001304B9">
        <w:rPr>
          <w:rFonts w:ascii="Times New Roman" w:hAnsi="Times New Roman"/>
          <w:b/>
          <w:i/>
          <w:szCs w:val="24"/>
        </w:rPr>
        <w:t xml:space="preserve"> of the </w:t>
      </w:r>
      <w:r w:rsidR="00DB64EA" w:rsidRPr="001304B9">
        <w:rPr>
          <w:rFonts w:ascii="Times New Roman" w:hAnsi="Times New Roman"/>
          <w:b/>
          <w:i/>
          <w:szCs w:val="24"/>
        </w:rPr>
        <w:t>Partnership</w:t>
      </w:r>
      <w:r w:rsidR="00E25917" w:rsidRPr="001304B9">
        <w:rPr>
          <w:rFonts w:ascii="Times New Roman" w:hAnsi="Times New Roman"/>
          <w:b/>
          <w:szCs w:val="24"/>
        </w:rPr>
        <w:t xml:space="preserve">. </w:t>
      </w:r>
      <w:r w:rsidR="0048691D" w:rsidRPr="001304B9">
        <w:rPr>
          <w:rFonts w:ascii="Times New Roman" w:hAnsi="Times New Roman"/>
          <w:b/>
          <w:szCs w:val="24"/>
        </w:rPr>
        <w:t xml:space="preserve">  </w:t>
      </w:r>
      <w:r w:rsidRPr="001304B9">
        <w:rPr>
          <w:rFonts w:ascii="Times New Roman" w:hAnsi="Times New Roman"/>
          <w:szCs w:val="24"/>
        </w:rPr>
        <w:t xml:space="preserve">Officers of the </w:t>
      </w:r>
      <w:r w:rsidR="00DB64EA" w:rsidRPr="001304B9">
        <w:rPr>
          <w:rFonts w:ascii="Times New Roman" w:hAnsi="Times New Roman"/>
          <w:szCs w:val="24"/>
        </w:rPr>
        <w:t>Partnership</w:t>
      </w:r>
      <w:r w:rsidRPr="001304B9">
        <w:rPr>
          <w:rFonts w:ascii="Times New Roman" w:hAnsi="Times New Roman"/>
          <w:szCs w:val="24"/>
        </w:rPr>
        <w:t xml:space="preserve"> shall be the </w:t>
      </w:r>
      <w:r w:rsidR="00FC7DF3" w:rsidRPr="001304B9">
        <w:rPr>
          <w:rFonts w:ascii="Times New Roman" w:hAnsi="Times New Roman"/>
          <w:szCs w:val="24"/>
        </w:rPr>
        <w:t>Chair, Vice Chair</w:t>
      </w:r>
      <w:r w:rsidRPr="001304B9">
        <w:rPr>
          <w:rFonts w:ascii="Times New Roman" w:hAnsi="Times New Roman"/>
          <w:szCs w:val="24"/>
        </w:rPr>
        <w:t>,</w:t>
      </w:r>
      <w:r w:rsidR="007A34E9" w:rsidRPr="001304B9">
        <w:rPr>
          <w:rFonts w:ascii="Times New Roman" w:hAnsi="Times New Roman"/>
          <w:szCs w:val="24"/>
        </w:rPr>
        <w:t xml:space="preserve"> Secretary, </w:t>
      </w:r>
      <w:r w:rsidRPr="001304B9">
        <w:rPr>
          <w:rFonts w:ascii="Times New Roman" w:hAnsi="Times New Roman"/>
          <w:szCs w:val="24"/>
        </w:rPr>
        <w:t>Treasurer, and other such officers as the Board may from time to time designate.  The election or appointment of any officer shall not itself create contract</w:t>
      </w:r>
      <w:r w:rsidR="0096371E" w:rsidRPr="001304B9">
        <w:rPr>
          <w:rFonts w:ascii="Times New Roman" w:hAnsi="Times New Roman"/>
          <w:szCs w:val="24"/>
        </w:rPr>
        <w:t>ual</w:t>
      </w:r>
      <w:r w:rsidRPr="001304B9">
        <w:rPr>
          <w:rFonts w:ascii="Times New Roman" w:hAnsi="Times New Roman"/>
          <w:szCs w:val="24"/>
        </w:rPr>
        <w:t xml:space="preserve"> rights for any such officer.  Any officers of the </w:t>
      </w:r>
      <w:r w:rsidR="00DB64EA" w:rsidRPr="001304B9">
        <w:rPr>
          <w:rFonts w:ascii="Times New Roman" w:hAnsi="Times New Roman"/>
          <w:szCs w:val="24"/>
        </w:rPr>
        <w:t>Partnership</w:t>
      </w:r>
      <w:r w:rsidRPr="001304B9">
        <w:rPr>
          <w:rFonts w:ascii="Times New Roman" w:hAnsi="Times New Roman"/>
          <w:szCs w:val="24"/>
        </w:rPr>
        <w:t xml:space="preserve"> shall exercise such powers and perform such </w:t>
      </w:r>
      <w:r w:rsidRPr="001304B9">
        <w:rPr>
          <w:rFonts w:ascii="Times New Roman" w:hAnsi="Times New Roman"/>
          <w:szCs w:val="24"/>
        </w:rPr>
        <w:lastRenderedPageBreak/>
        <w:t xml:space="preserve">duties that shall from time to time be determined by the Board.  Any two or more offices may be held by the same person, except </w:t>
      </w:r>
      <w:r w:rsidR="007A38F3" w:rsidRPr="001304B9">
        <w:rPr>
          <w:rFonts w:ascii="Times New Roman" w:hAnsi="Times New Roman"/>
          <w:szCs w:val="24"/>
        </w:rPr>
        <w:t xml:space="preserve">that </w:t>
      </w:r>
      <w:r w:rsidRPr="001304B9">
        <w:rPr>
          <w:rFonts w:ascii="Times New Roman" w:hAnsi="Times New Roman"/>
          <w:szCs w:val="24"/>
        </w:rPr>
        <w:t xml:space="preserve">of </w:t>
      </w:r>
      <w:r w:rsidR="00126844" w:rsidRPr="001304B9">
        <w:rPr>
          <w:rFonts w:ascii="Times New Roman" w:hAnsi="Times New Roman"/>
          <w:szCs w:val="24"/>
        </w:rPr>
        <w:t xml:space="preserve">the </w:t>
      </w:r>
      <w:r w:rsidR="007A38F3" w:rsidRPr="001304B9">
        <w:rPr>
          <w:rFonts w:ascii="Times New Roman" w:hAnsi="Times New Roman"/>
          <w:szCs w:val="24"/>
        </w:rPr>
        <w:t>Chair.</w:t>
      </w:r>
    </w:p>
    <w:p w14:paraId="6321D14B" w14:textId="1226E627" w:rsidR="00031926" w:rsidRPr="001304B9" w:rsidRDefault="00031926" w:rsidP="00031926">
      <w:pPr>
        <w:jc w:val="left"/>
        <w:rPr>
          <w:rFonts w:ascii="Times New Roman" w:hAnsi="Times New Roman"/>
          <w:szCs w:val="24"/>
        </w:rPr>
      </w:pPr>
      <w:r w:rsidRPr="001304B9">
        <w:rPr>
          <w:rFonts w:ascii="Times New Roman" w:hAnsi="Times New Roman"/>
          <w:b/>
          <w:szCs w:val="24"/>
        </w:rPr>
        <w:t xml:space="preserve">Section </w:t>
      </w:r>
      <w:proofErr w:type="gramStart"/>
      <w:r w:rsidRPr="001304B9">
        <w:rPr>
          <w:rFonts w:ascii="Times New Roman" w:hAnsi="Times New Roman"/>
          <w:b/>
          <w:szCs w:val="24"/>
        </w:rPr>
        <w:t>7.2</w:t>
      </w:r>
      <w:r w:rsidR="004D0108">
        <w:rPr>
          <w:rFonts w:ascii="Times New Roman" w:hAnsi="Times New Roman"/>
          <w:b/>
          <w:szCs w:val="24"/>
        </w:rPr>
        <w:t xml:space="preserve">  </w:t>
      </w:r>
      <w:r w:rsidRPr="001304B9">
        <w:rPr>
          <w:rFonts w:ascii="Times New Roman" w:hAnsi="Times New Roman"/>
          <w:b/>
          <w:i/>
          <w:szCs w:val="24"/>
        </w:rPr>
        <w:t>Election</w:t>
      </w:r>
      <w:proofErr w:type="gramEnd"/>
      <w:r w:rsidRPr="001304B9">
        <w:rPr>
          <w:rFonts w:ascii="Times New Roman" w:hAnsi="Times New Roman"/>
          <w:b/>
          <w:i/>
          <w:szCs w:val="24"/>
        </w:rPr>
        <w:t xml:space="preserve"> and Appointment of Officers</w:t>
      </w:r>
      <w:r w:rsidR="00E25917" w:rsidRPr="001304B9">
        <w:rPr>
          <w:rFonts w:ascii="Times New Roman" w:hAnsi="Times New Roman"/>
          <w:b/>
          <w:szCs w:val="24"/>
        </w:rPr>
        <w:t xml:space="preserve">.  </w:t>
      </w:r>
      <w:r w:rsidR="0048691D" w:rsidRPr="001304B9">
        <w:rPr>
          <w:rFonts w:ascii="Times New Roman" w:hAnsi="Times New Roman"/>
          <w:b/>
          <w:szCs w:val="24"/>
        </w:rPr>
        <w:t xml:space="preserve"> </w:t>
      </w:r>
      <w:r w:rsidRPr="001304B9">
        <w:rPr>
          <w:rFonts w:ascii="Times New Roman" w:hAnsi="Times New Roman"/>
          <w:szCs w:val="24"/>
        </w:rPr>
        <w:t xml:space="preserve">The Board of </w:t>
      </w:r>
      <w:r w:rsidR="0076294A" w:rsidRPr="001304B9">
        <w:rPr>
          <w:rFonts w:ascii="Times New Roman" w:hAnsi="Times New Roman"/>
          <w:szCs w:val="24"/>
        </w:rPr>
        <w:t>Trustees</w:t>
      </w:r>
      <w:r w:rsidRPr="001304B9">
        <w:rPr>
          <w:rFonts w:ascii="Times New Roman" w:hAnsi="Times New Roman"/>
          <w:szCs w:val="24"/>
        </w:rPr>
        <w:t xml:space="preserve"> shall elect the </w:t>
      </w:r>
      <w:r w:rsidR="00FC7DF3" w:rsidRPr="001304B9">
        <w:rPr>
          <w:rFonts w:ascii="Times New Roman" w:hAnsi="Times New Roman"/>
          <w:szCs w:val="24"/>
        </w:rPr>
        <w:t xml:space="preserve">Chair, Vice Chair, </w:t>
      </w:r>
      <w:r w:rsidRPr="001304B9">
        <w:rPr>
          <w:rFonts w:ascii="Times New Roman" w:hAnsi="Times New Roman"/>
          <w:szCs w:val="24"/>
        </w:rPr>
        <w:t xml:space="preserve">Secretary and Treasurer at the annual meeting of the Board of </w:t>
      </w:r>
      <w:r w:rsidR="0076294A" w:rsidRPr="001304B9">
        <w:rPr>
          <w:rFonts w:ascii="Times New Roman" w:hAnsi="Times New Roman"/>
          <w:szCs w:val="24"/>
        </w:rPr>
        <w:t>Trustees</w:t>
      </w:r>
      <w:r w:rsidRPr="001304B9">
        <w:rPr>
          <w:rFonts w:ascii="Times New Roman" w:hAnsi="Times New Roman"/>
          <w:szCs w:val="24"/>
        </w:rPr>
        <w:t xml:space="preserve"> each year.  </w:t>
      </w:r>
      <w:r w:rsidR="000A43B1" w:rsidRPr="001304B9">
        <w:rPr>
          <w:rFonts w:ascii="Times New Roman" w:hAnsi="Times New Roman"/>
        </w:rPr>
        <w:t xml:space="preserve">The Chair will, if present, preside over all meetings of the Board. </w:t>
      </w:r>
      <w:r w:rsidRPr="001304B9">
        <w:rPr>
          <w:rFonts w:ascii="Times New Roman" w:hAnsi="Times New Roman"/>
          <w:szCs w:val="24"/>
        </w:rPr>
        <w:t xml:space="preserve">The </w:t>
      </w:r>
      <w:r w:rsidR="002C5766" w:rsidRPr="001304B9">
        <w:rPr>
          <w:rFonts w:ascii="Times New Roman" w:hAnsi="Times New Roman"/>
          <w:szCs w:val="24"/>
        </w:rPr>
        <w:t xml:space="preserve">Chair, Vice Chair, </w:t>
      </w:r>
      <w:r w:rsidRPr="001304B9">
        <w:rPr>
          <w:rFonts w:ascii="Times New Roman" w:hAnsi="Times New Roman"/>
          <w:szCs w:val="24"/>
        </w:rPr>
        <w:t xml:space="preserve">Secretary and Treasurer shall take office immediately and shall hold office, unless removed, until the following annual meeting.  </w:t>
      </w:r>
      <w:r w:rsidR="00DF5552" w:rsidRPr="001304B9">
        <w:rPr>
          <w:rFonts w:ascii="Times New Roman" w:hAnsi="Times New Roman"/>
          <w:szCs w:val="24"/>
        </w:rPr>
        <w:t xml:space="preserve">The immediate past Chair of the Board </w:t>
      </w:r>
      <w:r w:rsidR="00823C6C" w:rsidRPr="001304B9">
        <w:rPr>
          <w:rFonts w:ascii="Times New Roman" w:hAnsi="Times New Roman"/>
          <w:szCs w:val="24"/>
        </w:rPr>
        <w:t>may</w:t>
      </w:r>
      <w:r w:rsidR="00DF5552" w:rsidRPr="001304B9">
        <w:rPr>
          <w:rFonts w:ascii="Times New Roman" w:hAnsi="Times New Roman"/>
          <w:szCs w:val="24"/>
        </w:rPr>
        <w:t xml:space="preserve"> serve as a voting member of the Executive Committee, at the pleasure of the Board. </w:t>
      </w:r>
      <w:r w:rsidRPr="001304B9">
        <w:rPr>
          <w:rFonts w:ascii="Times New Roman" w:hAnsi="Times New Roman"/>
          <w:szCs w:val="24"/>
        </w:rPr>
        <w:t xml:space="preserve">The Board shall appoint the President, whenever any vacancy occurs in such office, after receiving recommendations for such office from a search committee appointed by the Board of </w:t>
      </w:r>
      <w:r w:rsidR="0076294A" w:rsidRPr="001304B9">
        <w:rPr>
          <w:rFonts w:ascii="Times New Roman" w:hAnsi="Times New Roman"/>
          <w:szCs w:val="24"/>
        </w:rPr>
        <w:t>Trustees</w:t>
      </w:r>
      <w:r w:rsidRPr="001304B9">
        <w:rPr>
          <w:rFonts w:ascii="Times New Roman" w:hAnsi="Times New Roman"/>
          <w:szCs w:val="24"/>
        </w:rPr>
        <w:t xml:space="preserve">.  </w:t>
      </w:r>
    </w:p>
    <w:p w14:paraId="23670CC7" w14:textId="77777777" w:rsidR="009329F1" w:rsidRPr="001304B9" w:rsidRDefault="004D0108" w:rsidP="00EE2110">
      <w:pPr>
        <w:pStyle w:val="BodyText"/>
        <w:ind w:firstLine="0"/>
        <w:rPr>
          <w:rFonts w:ascii="Times New Roman" w:hAnsi="Times New Roman"/>
        </w:rPr>
      </w:pPr>
      <w:r>
        <w:rPr>
          <w:rFonts w:ascii="Times New Roman" w:hAnsi="Times New Roman"/>
          <w:b/>
        </w:rPr>
        <w:t xml:space="preserve">Section </w:t>
      </w:r>
      <w:proofErr w:type="gramStart"/>
      <w:r>
        <w:rPr>
          <w:rFonts w:ascii="Times New Roman" w:hAnsi="Times New Roman"/>
          <w:b/>
        </w:rPr>
        <w:t xml:space="preserve">7.3 </w:t>
      </w:r>
      <w:r w:rsidR="009329F1" w:rsidRPr="001304B9">
        <w:rPr>
          <w:rFonts w:ascii="Times New Roman" w:hAnsi="Times New Roman"/>
          <w:b/>
        </w:rPr>
        <w:t xml:space="preserve"> </w:t>
      </w:r>
      <w:r w:rsidR="009329F1" w:rsidRPr="001304B9">
        <w:rPr>
          <w:rFonts w:ascii="Times New Roman" w:hAnsi="Times New Roman"/>
          <w:b/>
          <w:i/>
        </w:rPr>
        <w:t>Removal</w:t>
      </w:r>
      <w:proofErr w:type="gramEnd"/>
      <w:r w:rsidR="009329F1" w:rsidRPr="001304B9">
        <w:rPr>
          <w:rFonts w:ascii="Times New Roman" w:hAnsi="Times New Roman"/>
          <w:b/>
          <w:i/>
        </w:rPr>
        <w:t xml:space="preserve"> and Resignation</w:t>
      </w:r>
      <w:r w:rsidR="009329F1" w:rsidRPr="001304B9">
        <w:rPr>
          <w:rFonts w:ascii="Times New Roman" w:hAnsi="Times New Roman"/>
          <w:b/>
        </w:rPr>
        <w:t>.</w:t>
      </w:r>
      <w:r w:rsidR="009329F1" w:rsidRPr="001304B9">
        <w:rPr>
          <w:rFonts w:ascii="Times New Roman" w:hAnsi="Times New Roman"/>
        </w:rPr>
        <w:t xml:space="preserve">   Any officer may be removed with or without cause by a vote of the Board at any meeting, </w:t>
      </w:r>
      <w:proofErr w:type="gramStart"/>
      <w:r w:rsidR="009329F1" w:rsidRPr="001304B9">
        <w:rPr>
          <w:rFonts w:ascii="Times New Roman" w:hAnsi="Times New Roman"/>
        </w:rPr>
        <w:t>provided that</w:t>
      </w:r>
      <w:proofErr w:type="gramEnd"/>
      <w:r w:rsidR="009329F1" w:rsidRPr="001304B9">
        <w:rPr>
          <w:rFonts w:ascii="Times New Roman" w:hAnsi="Times New Roman"/>
        </w:rPr>
        <w:t xml:space="preserve"> notice was given to all </w:t>
      </w:r>
      <w:r w:rsidR="0076294A" w:rsidRPr="001304B9">
        <w:rPr>
          <w:rFonts w:ascii="Times New Roman" w:hAnsi="Times New Roman"/>
        </w:rPr>
        <w:t>Trustees</w:t>
      </w:r>
      <w:r w:rsidR="009329F1" w:rsidRPr="001304B9">
        <w:rPr>
          <w:rFonts w:ascii="Times New Roman" w:hAnsi="Times New Roman"/>
        </w:rPr>
        <w:t xml:space="preserve"> that removal of the particular officer would be voted on at such meeting.  Any officer may resign at any time by giving written notice to any member of the Board, and unless otherwise specified in such written notice, such resignation shall take effect upon its delivery to the individual to whom such notice was properly given.  A resignation need not be accepted before it becomes effective.  Any vacancy occurring in any office may be filled for the unexpired portion of the term by the Board or by the President, in the case of a vacancy occurring in an office as to which the President has been delegated the authority to make appointments.</w:t>
      </w:r>
    </w:p>
    <w:p w14:paraId="436202AA" w14:textId="77777777" w:rsidR="00D269C6" w:rsidRPr="001304B9" w:rsidRDefault="004D0108" w:rsidP="00D269C6">
      <w:pPr>
        <w:jc w:val="left"/>
        <w:rPr>
          <w:rFonts w:ascii="Times New Roman" w:hAnsi="Times New Roman"/>
          <w:szCs w:val="24"/>
        </w:rPr>
      </w:pPr>
      <w:r>
        <w:rPr>
          <w:rFonts w:ascii="Times New Roman" w:hAnsi="Times New Roman"/>
          <w:b/>
        </w:rPr>
        <w:t xml:space="preserve">Section </w:t>
      </w:r>
      <w:proofErr w:type="gramStart"/>
      <w:r>
        <w:rPr>
          <w:rFonts w:ascii="Times New Roman" w:hAnsi="Times New Roman"/>
          <w:b/>
        </w:rPr>
        <w:t xml:space="preserve">7.4  </w:t>
      </w:r>
      <w:r w:rsidR="009329F1" w:rsidRPr="001304B9">
        <w:rPr>
          <w:rFonts w:ascii="Times New Roman" w:hAnsi="Times New Roman"/>
          <w:b/>
          <w:i/>
        </w:rPr>
        <w:t>The</w:t>
      </w:r>
      <w:proofErr w:type="gramEnd"/>
      <w:r w:rsidR="009329F1" w:rsidRPr="001304B9">
        <w:rPr>
          <w:rFonts w:ascii="Times New Roman" w:hAnsi="Times New Roman"/>
          <w:b/>
          <w:i/>
        </w:rPr>
        <w:t xml:space="preserve"> President</w:t>
      </w:r>
      <w:r w:rsidR="009329F1" w:rsidRPr="001304B9">
        <w:rPr>
          <w:rFonts w:ascii="Times New Roman" w:hAnsi="Times New Roman"/>
          <w:b/>
        </w:rPr>
        <w:t>.</w:t>
      </w:r>
      <w:r w:rsidR="009329F1" w:rsidRPr="001304B9">
        <w:rPr>
          <w:rFonts w:ascii="Times New Roman" w:hAnsi="Times New Roman"/>
        </w:rPr>
        <w:t xml:space="preserve">   The President </w:t>
      </w:r>
      <w:r w:rsidR="00FC7DF3" w:rsidRPr="001304B9">
        <w:rPr>
          <w:rFonts w:ascii="Times New Roman" w:hAnsi="Times New Roman"/>
        </w:rPr>
        <w:t xml:space="preserve">shall be the Chief Executive Officer of the </w:t>
      </w:r>
      <w:r w:rsidR="00DB64EA" w:rsidRPr="001304B9">
        <w:rPr>
          <w:rFonts w:ascii="Times New Roman" w:hAnsi="Times New Roman"/>
        </w:rPr>
        <w:t>Partnership</w:t>
      </w:r>
      <w:r w:rsidR="00FC7DF3" w:rsidRPr="001304B9">
        <w:rPr>
          <w:rFonts w:ascii="Times New Roman" w:hAnsi="Times New Roman"/>
        </w:rPr>
        <w:t xml:space="preserve"> </w:t>
      </w:r>
      <w:r w:rsidR="009329F1" w:rsidRPr="001304B9">
        <w:rPr>
          <w:rFonts w:ascii="Times New Roman" w:hAnsi="Times New Roman"/>
        </w:rPr>
        <w:t xml:space="preserve">and shall have general charge of the </w:t>
      </w:r>
      <w:r w:rsidR="00DB64EA" w:rsidRPr="001304B9">
        <w:rPr>
          <w:rFonts w:ascii="Times New Roman" w:hAnsi="Times New Roman"/>
        </w:rPr>
        <w:t>Partnership</w:t>
      </w:r>
      <w:r w:rsidR="009329F1" w:rsidRPr="001304B9">
        <w:rPr>
          <w:rFonts w:ascii="Times New Roman" w:hAnsi="Times New Roman"/>
        </w:rPr>
        <w:t xml:space="preserve">’s affairs and property and general supervision over its other officers and agents.  </w:t>
      </w:r>
      <w:r w:rsidR="00D269C6" w:rsidRPr="001304B9">
        <w:rPr>
          <w:rFonts w:ascii="Times New Roman" w:hAnsi="Times New Roman"/>
          <w:szCs w:val="24"/>
        </w:rPr>
        <w:t xml:space="preserve">The President shall serve at the </w:t>
      </w:r>
      <w:r w:rsidR="00621782" w:rsidRPr="001304B9">
        <w:rPr>
          <w:rFonts w:ascii="Times New Roman" w:hAnsi="Times New Roman"/>
          <w:szCs w:val="24"/>
        </w:rPr>
        <w:t>will o</w:t>
      </w:r>
      <w:r w:rsidR="00D269C6" w:rsidRPr="001304B9">
        <w:rPr>
          <w:rFonts w:ascii="Times New Roman" w:hAnsi="Times New Roman"/>
          <w:szCs w:val="24"/>
        </w:rPr>
        <w:t xml:space="preserve">f the Board and in pursuant to a written contract approved by Executive Committee. </w:t>
      </w:r>
    </w:p>
    <w:p w14:paraId="220CFB77" w14:textId="573DBDB6" w:rsidR="00D269C6" w:rsidRPr="001304B9" w:rsidRDefault="009329F1" w:rsidP="00D269C6">
      <w:pPr>
        <w:pStyle w:val="leve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i/>
        </w:rPr>
      </w:pPr>
      <w:r w:rsidRPr="001304B9">
        <w:t>In general, the President shall see that all resolutions and orders of the Board are carried out</w:t>
      </w:r>
      <w:r w:rsidR="000A43B1" w:rsidRPr="001304B9">
        <w:t xml:space="preserve">. </w:t>
      </w:r>
      <w:r w:rsidR="00FC7DF3" w:rsidRPr="001304B9">
        <w:rPr>
          <w:szCs w:val="24"/>
        </w:rPr>
        <w:t>The President, after consultation with Executive Committee, shall appoint, hire, retain and manage professionals deemed necessary or advisable</w:t>
      </w:r>
      <w:r w:rsidR="00D269C6" w:rsidRPr="001304B9">
        <w:rPr>
          <w:szCs w:val="24"/>
        </w:rPr>
        <w:t>.</w:t>
      </w:r>
      <w:r w:rsidR="00FC7DF3" w:rsidRPr="001304B9">
        <w:rPr>
          <w:szCs w:val="24"/>
        </w:rPr>
        <w:t xml:space="preserve">  The President is authorized</w:t>
      </w:r>
      <w:r w:rsidR="00D269C6" w:rsidRPr="001304B9">
        <w:rPr>
          <w:szCs w:val="24"/>
        </w:rPr>
        <w:t xml:space="preserve"> to execute contracts obligating the </w:t>
      </w:r>
      <w:r w:rsidR="00DB64EA" w:rsidRPr="001304B9">
        <w:rPr>
          <w:szCs w:val="24"/>
        </w:rPr>
        <w:t>Partnership</w:t>
      </w:r>
      <w:r w:rsidR="00D269C6" w:rsidRPr="001304B9">
        <w:rPr>
          <w:szCs w:val="24"/>
        </w:rPr>
        <w:t xml:space="preserve"> up to $10,000, with obligations above that amount approved by the Executive Committee</w:t>
      </w:r>
      <w:r w:rsidR="00846522">
        <w:rPr>
          <w:szCs w:val="24"/>
        </w:rPr>
        <w:t xml:space="preserve"> via email or in person vote</w:t>
      </w:r>
      <w:r w:rsidR="00D269C6" w:rsidRPr="001304B9">
        <w:t xml:space="preserve"> as a body, outside the approved annual budget.</w:t>
      </w:r>
      <w:r w:rsidR="00D269C6" w:rsidRPr="001304B9">
        <w:rPr>
          <w:i/>
        </w:rPr>
        <w:t xml:space="preserve"> </w:t>
      </w:r>
    </w:p>
    <w:p w14:paraId="6717D78C" w14:textId="77777777" w:rsidR="009329F1" w:rsidRPr="001304B9" w:rsidRDefault="002F7AF9" w:rsidP="00EE2110">
      <w:pPr>
        <w:pStyle w:val="BodyText"/>
        <w:ind w:firstLine="0"/>
        <w:rPr>
          <w:rFonts w:ascii="Times New Roman" w:hAnsi="Times New Roman"/>
        </w:rPr>
      </w:pPr>
      <w:r w:rsidRPr="001304B9">
        <w:rPr>
          <w:rFonts w:ascii="Times New Roman" w:hAnsi="Times New Roman"/>
          <w:b/>
        </w:rPr>
        <w:t xml:space="preserve">Section </w:t>
      </w:r>
      <w:proofErr w:type="gramStart"/>
      <w:r w:rsidRPr="001304B9">
        <w:rPr>
          <w:rFonts w:ascii="Times New Roman" w:hAnsi="Times New Roman"/>
          <w:b/>
        </w:rPr>
        <w:t>7.5</w:t>
      </w:r>
      <w:r w:rsidR="004D0108">
        <w:rPr>
          <w:rFonts w:ascii="Times New Roman" w:hAnsi="Times New Roman"/>
          <w:b/>
        </w:rPr>
        <w:t xml:space="preserve">  </w:t>
      </w:r>
      <w:r w:rsidR="009329F1" w:rsidRPr="001304B9">
        <w:rPr>
          <w:rFonts w:ascii="Times New Roman" w:hAnsi="Times New Roman"/>
          <w:b/>
          <w:i/>
        </w:rPr>
        <w:t>The</w:t>
      </w:r>
      <w:proofErr w:type="gramEnd"/>
      <w:r w:rsidR="009329F1" w:rsidRPr="001304B9">
        <w:rPr>
          <w:rFonts w:ascii="Times New Roman" w:hAnsi="Times New Roman"/>
          <w:b/>
          <w:i/>
        </w:rPr>
        <w:t xml:space="preserve"> Secretary</w:t>
      </w:r>
      <w:r w:rsidR="009329F1" w:rsidRPr="001304B9">
        <w:rPr>
          <w:rFonts w:ascii="Times New Roman" w:hAnsi="Times New Roman"/>
          <w:b/>
        </w:rPr>
        <w:t>.</w:t>
      </w:r>
      <w:r w:rsidR="009329F1" w:rsidRPr="001304B9">
        <w:rPr>
          <w:rFonts w:ascii="Times New Roman" w:hAnsi="Times New Roman"/>
        </w:rPr>
        <w:t xml:space="preserve">   The Secretary shall be a </w:t>
      </w:r>
      <w:r w:rsidR="0076294A" w:rsidRPr="001304B9">
        <w:rPr>
          <w:rFonts w:ascii="Times New Roman" w:hAnsi="Times New Roman"/>
        </w:rPr>
        <w:t>Trustee</w:t>
      </w:r>
      <w:r w:rsidR="009329F1" w:rsidRPr="001304B9">
        <w:rPr>
          <w:rFonts w:ascii="Times New Roman" w:hAnsi="Times New Roman"/>
        </w:rPr>
        <w:t xml:space="preserve"> of the </w:t>
      </w:r>
      <w:r w:rsidR="00DB64EA" w:rsidRPr="001304B9">
        <w:rPr>
          <w:rFonts w:ascii="Times New Roman" w:hAnsi="Times New Roman"/>
        </w:rPr>
        <w:t>Partnership</w:t>
      </w:r>
      <w:r w:rsidR="009329F1" w:rsidRPr="001304B9">
        <w:rPr>
          <w:rFonts w:ascii="Times New Roman" w:hAnsi="Times New Roman"/>
        </w:rPr>
        <w:t xml:space="preserve"> and shall attend all meetings of the Board and record all votes and the proceedings of the meetings in a book to be kept for that purpose.  The Secretary shall give or cause to be given notice of all meetings of the </w:t>
      </w:r>
      <w:proofErr w:type="gramStart"/>
      <w:r w:rsidR="009329F1" w:rsidRPr="001304B9">
        <w:rPr>
          <w:rFonts w:ascii="Times New Roman" w:hAnsi="Times New Roman"/>
        </w:rPr>
        <w:t>Board, and</w:t>
      </w:r>
      <w:proofErr w:type="gramEnd"/>
      <w:r w:rsidR="009329F1" w:rsidRPr="001304B9">
        <w:rPr>
          <w:rFonts w:ascii="Times New Roman" w:hAnsi="Times New Roman"/>
        </w:rPr>
        <w:t xml:space="preserve"> shall perform such other duties as may be prescribed by the Board or the President.  The Secretary shall have custody of the </w:t>
      </w:r>
      <w:r w:rsidR="00DB64EA" w:rsidRPr="001304B9">
        <w:rPr>
          <w:rFonts w:ascii="Times New Roman" w:hAnsi="Times New Roman"/>
        </w:rPr>
        <w:t>Partnership</w:t>
      </w:r>
      <w:r w:rsidR="009329F1" w:rsidRPr="001304B9">
        <w:rPr>
          <w:rFonts w:ascii="Times New Roman" w:hAnsi="Times New Roman"/>
        </w:rPr>
        <w:t xml:space="preserve">’s seal and shall have authority to affix the same to any instrument requiring it.  When so affixed the </w:t>
      </w:r>
      <w:r w:rsidR="00DB64EA" w:rsidRPr="001304B9">
        <w:rPr>
          <w:rFonts w:ascii="Times New Roman" w:hAnsi="Times New Roman"/>
        </w:rPr>
        <w:t>Partnership</w:t>
      </w:r>
      <w:r w:rsidR="009329F1" w:rsidRPr="001304B9">
        <w:rPr>
          <w:rFonts w:ascii="Times New Roman" w:hAnsi="Times New Roman"/>
        </w:rPr>
        <w:t xml:space="preserve">’s seal may be attested to by the Secretary’s signature.  The Board may give general authority to any other officer to affix the </w:t>
      </w:r>
      <w:r w:rsidR="00DB64EA" w:rsidRPr="001304B9">
        <w:rPr>
          <w:rFonts w:ascii="Times New Roman" w:hAnsi="Times New Roman"/>
        </w:rPr>
        <w:t>Partnership</w:t>
      </w:r>
      <w:r w:rsidR="009329F1" w:rsidRPr="001304B9">
        <w:rPr>
          <w:rFonts w:ascii="Times New Roman" w:hAnsi="Times New Roman"/>
        </w:rPr>
        <w:t>’s seal and to attest the affixing thereof by such other officer’s signature.</w:t>
      </w:r>
    </w:p>
    <w:p w14:paraId="18B51577" w14:textId="77777777" w:rsidR="00031926" w:rsidRPr="001304B9" w:rsidRDefault="002F7AF9" w:rsidP="00031926">
      <w:pPr>
        <w:jc w:val="left"/>
        <w:rPr>
          <w:rFonts w:ascii="Times New Roman" w:hAnsi="Times New Roman"/>
          <w:szCs w:val="24"/>
        </w:rPr>
      </w:pPr>
      <w:r w:rsidRPr="001304B9">
        <w:rPr>
          <w:rFonts w:ascii="Times New Roman" w:hAnsi="Times New Roman"/>
          <w:b/>
          <w:szCs w:val="24"/>
        </w:rPr>
        <w:t xml:space="preserve">Section </w:t>
      </w:r>
      <w:proofErr w:type="gramStart"/>
      <w:r w:rsidRPr="001304B9">
        <w:rPr>
          <w:rFonts w:ascii="Times New Roman" w:hAnsi="Times New Roman"/>
          <w:b/>
          <w:szCs w:val="24"/>
        </w:rPr>
        <w:t>7.5</w:t>
      </w:r>
      <w:r w:rsidR="00031926" w:rsidRPr="001304B9">
        <w:rPr>
          <w:rFonts w:ascii="Times New Roman" w:hAnsi="Times New Roman"/>
          <w:b/>
          <w:szCs w:val="24"/>
        </w:rPr>
        <w:t xml:space="preserve">a </w:t>
      </w:r>
      <w:r w:rsidR="004D0108">
        <w:rPr>
          <w:rFonts w:ascii="Times New Roman" w:hAnsi="Times New Roman"/>
          <w:b/>
          <w:szCs w:val="24"/>
        </w:rPr>
        <w:t xml:space="preserve"> </w:t>
      </w:r>
      <w:r w:rsidR="00031926" w:rsidRPr="001304B9">
        <w:rPr>
          <w:rFonts w:ascii="Times New Roman" w:hAnsi="Times New Roman"/>
          <w:b/>
          <w:i/>
          <w:szCs w:val="24"/>
        </w:rPr>
        <w:t>The</w:t>
      </w:r>
      <w:proofErr w:type="gramEnd"/>
      <w:r w:rsidR="00031926" w:rsidRPr="001304B9">
        <w:rPr>
          <w:rFonts w:ascii="Times New Roman" w:hAnsi="Times New Roman"/>
          <w:b/>
          <w:i/>
          <w:szCs w:val="24"/>
        </w:rPr>
        <w:t xml:space="preserve"> Assistant Secretary</w:t>
      </w:r>
      <w:r w:rsidR="00E25917" w:rsidRPr="001304B9">
        <w:rPr>
          <w:rFonts w:ascii="Times New Roman" w:hAnsi="Times New Roman"/>
          <w:b/>
          <w:szCs w:val="24"/>
        </w:rPr>
        <w:t xml:space="preserve">.   </w:t>
      </w:r>
      <w:r w:rsidR="00031926" w:rsidRPr="001304B9">
        <w:rPr>
          <w:rFonts w:ascii="Times New Roman" w:hAnsi="Times New Roman"/>
          <w:szCs w:val="24"/>
        </w:rPr>
        <w:t>In accordance with Section 7.8, below, the Board shall appoint an Assistant Secretary who shall have the duties as generally pertains to those ascribed to the Secretary.</w:t>
      </w:r>
    </w:p>
    <w:p w14:paraId="76053684" w14:textId="77777777" w:rsidR="009329F1" w:rsidRPr="001304B9" w:rsidRDefault="002F7AF9" w:rsidP="00EE2110">
      <w:pPr>
        <w:pStyle w:val="BodyText"/>
        <w:ind w:firstLine="0"/>
        <w:rPr>
          <w:rFonts w:ascii="Times New Roman" w:hAnsi="Times New Roman"/>
        </w:rPr>
      </w:pPr>
      <w:r w:rsidRPr="001304B9">
        <w:rPr>
          <w:rFonts w:ascii="Times New Roman" w:hAnsi="Times New Roman"/>
          <w:b/>
        </w:rPr>
        <w:t xml:space="preserve">Section </w:t>
      </w:r>
      <w:proofErr w:type="gramStart"/>
      <w:r w:rsidRPr="001304B9">
        <w:rPr>
          <w:rFonts w:ascii="Times New Roman" w:hAnsi="Times New Roman"/>
          <w:b/>
        </w:rPr>
        <w:t>7.6</w:t>
      </w:r>
      <w:r w:rsidR="004D0108">
        <w:rPr>
          <w:rFonts w:ascii="Times New Roman" w:hAnsi="Times New Roman"/>
          <w:b/>
        </w:rPr>
        <w:t xml:space="preserve">  </w:t>
      </w:r>
      <w:r w:rsidR="009329F1" w:rsidRPr="001304B9">
        <w:rPr>
          <w:rFonts w:ascii="Times New Roman" w:hAnsi="Times New Roman"/>
          <w:b/>
          <w:i/>
        </w:rPr>
        <w:t>The</w:t>
      </w:r>
      <w:proofErr w:type="gramEnd"/>
      <w:r w:rsidR="009329F1" w:rsidRPr="001304B9">
        <w:rPr>
          <w:rFonts w:ascii="Times New Roman" w:hAnsi="Times New Roman"/>
          <w:b/>
          <w:i/>
        </w:rPr>
        <w:t xml:space="preserve"> Treasurer</w:t>
      </w:r>
      <w:r w:rsidR="009329F1" w:rsidRPr="001304B9">
        <w:rPr>
          <w:rFonts w:ascii="Times New Roman" w:hAnsi="Times New Roman"/>
          <w:b/>
        </w:rPr>
        <w:t>.</w:t>
      </w:r>
      <w:r w:rsidR="009329F1" w:rsidRPr="001304B9">
        <w:rPr>
          <w:rFonts w:ascii="Times New Roman" w:hAnsi="Times New Roman"/>
        </w:rPr>
        <w:t xml:space="preserve">   The Treasurer shall be a </w:t>
      </w:r>
      <w:r w:rsidR="0076294A" w:rsidRPr="001304B9">
        <w:rPr>
          <w:rFonts w:ascii="Times New Roman" w:hAnsi="Times New Roman"/>
        </w:rPr>
        <w:t>Trustee</w:t>
      </w:r>
      <w:r w:rsidR="009329F1" w:rsidRPr="001304B9">
        <w:rPr>
          <w:rFonts w:ascii="Times New Roman" w:hAnsi="Times New Roman"/>
        </w:rPr>
        <w:t xml:space="preserve"> of the </w:t>
      </w:r>
      <w:r w:rsidR="00DB64EA" w:rsidRPr="001304B9">
        <w:rPr>
          <w:rFonts w:ascii="Times New Roman" w:hAnsi="Times New Roman"/>
        </w:rPr>
        <w:t>Partnership</w:t>
      </w:r>
      <w:r w:rsidR="009329F1" w:rsidRPr="001304B9">
        <w:rPr>
          <w:rFonts w:ascii="Times New Roman" w:hAnsi="Times New Roman"/>
        </w:rPr>
        <w:t xml:space="preserve"> and shall have custody of the funds and securities of the </w:t>
      </w:r>
      <w:r w:rsidR="00DB64EA" w:rsidRPr="001304B9">
        <w:rPr>
          <w:rFonts w:ascii="Times New Roman" w:hAnsi="Times New Roman"/>
        </w:rPr>
        <w:t>Partnership</w:t>
      </w:r>
      <w:r w:rsidR="009329F1" w:rsidRPr="001304B9">
        <w:rPr>
          <w:rFonts w:ascii="Times New Roman" w:hAnsi="Times New Roman"/>
        </w:rPr>
        <w:t xml:space="preserve"> and shall keep full and accurate accounts of receipts and disbursements in books belonging to the </w:t>
      </w:r>
      <w:r w:rsidR="00DB64EA" w:rsidRPr="001304B9">
        <w:rPr>
          <w:rFonts w:ascii="Times New Roman" w:hAnsi="Times New Roman"/>
        </w:rPr>
        <w:t>Partnership</w:t>
      </w:r>
      <w:r w:rsidR="009329F1" w:rsidRPr="001304B9">
        <w:rPr>
          <w:rFonts w:ascii="Times New Roman" w:hAnsi="Times New Roman"/>
        </w:rPr>
        <w:t xml:space="preserve"> and shall deposit all monies or </w:t>
      </w:r>
      <w:r w:rsidR="009329F1" w:rsidRPr="001304B9">
        <w:rPr>
          <w:rFonts w:ascii="Times New Roman" w:hAnsi="Times New Roman"/>
        </w:rPr>
        <w:lastRenderedPageBreak/>
        <w:t xml:space="preserve">other valuable effects in the name and to the credit of the </w:t>
      </w:r>
      <w:r w:rsidR="00DB64EA" w:rsidRPr="001304B9">
        <w:rPr>
          <w:rFonts w:ascii="Times New Roman" w:hAnsi="Times New Roman"/>
        </w:rPr>
        <w:t>Partnership</w:t>
      </w:r>
      <w:r w:rsidR="009329F1" w:rsidRPr="001304B9">
        <w:rPr>
          <w:rFonts w:ascii="Times New Roman" w:hAnsi="Times New Roman"/>
        </w:rPr>
        <w:t xml:space="preserve"> in such depositories as may be designated by the </w:t>
      </w:r>
      <w:r w:rsidR="0076294A" w:rsidRPr="001304B9">
        <w:rPr>
          <w:rFonts w:ascii="Times New Roman" w:hAnsi="Times New Roman"/>
        </w:rPr>
        <w:t>Trustees</w:t>
      </w:r>
      <w:r w:rsidR="009329F1" w:rsidRPr="001304B9">
        <w:rPr>
          <w:rFonts w:ascii="Times New Roman" w:hAnsi="Times New Roman"/>
        </w:rPr>
        <w:t xml:space="preserve">.  The Treasurer shall disburse the funds of the </w:t>
      </w:r>
      <w:r w:rsidR="00DB64EA" w:rsidRPr="001304B9">
        <w:rPr>
          <w:rFonts w:ascii="Times New Roman" w:hAnsi="Times New Roman"/>
        </w:rPr>
        <w:t>Partnership</w:t>
      </w:r>
      <w:r w:rsidR="009329F1" w:rsidRPr="001304B9">
        <w:rPr>
          <w:rFonts w:ascii="Times New Roman" w:hAnsi="Times New Roman"/>
        </w:rPr>
        <w:t xml:space="preserve"> as may be ordered by the President or the </w:t>
      </w:r>
      <w:r w:rsidR="0076294A" w:rsidRPr="001304B9">
        <w:rPr>
          <w:rFonts w:ascii="Times New Roman" w:hAnsi="Times New Roman"/>
        </w:rPr>
        <w:t>Trustees</w:t>
      </w:r>
      <w:r w:rsidR="009329F1" w:rsidRPr="001304B9">
        <w:rPr>
          <w:rFonts w:ascii="Times New Roman" w:hAnsi="Times New Roman"/>
        </w:rPr>
        <w:t xml:space="preserve">, taking proper vouchers for such disbursements, and shall render to the President and </w:t>
      </w:r>
      <w:r w:rsidR="0076294A" w:rsidRPr="001304B9">
        <w:rPr>
          <w:rFonts w:ascii="Times New Roman" w:hAnsi="Times New Roman"/>
        </w:rPr>
        <w:t>Trustees</w:t>
      </w:r>
      <w:r w:rsidR="009329F1" w:rsidRPr="001304B9">
        <w:rPr>
          <w:rFonts w:ascii="Times New Roman" w:hAnsi="Times New Roman"/>
        </w:rPr>
        <w:t xml:space="preserve">, at the regular meeting of the </w:t>
      </w:r>
      <w:r w:rsidR="0076294A" w:rsidRPr="001304B9">
        <w:rPr>
          <w:rFonts w:ascii="Times New Roman" w:hAnsi="Times New Roman"/>
        </w:rPr>
        <w:t>Trustees</w:t>
      </w:r>
      <w:r w:rsidR="009329F1" w:rsidRPr="001304B9">
        <w:rPr>
          <w:rFonts w:ascii="Times New Roman" w:hAnsi="Times New Roman"/>
        </w:rPr>
        <w:t xml:space="preserve">, or whenever they may require it, an account of the transactions as Treasurer of the </w:t>
      </w:r>
      <w:r w:rsidR="00DB64EA" w:rsidRPr="001304B9">
        <w:rPr>
          <w:rFonts w:ascii="Times New Roman" w:hAnsi="Times New Roman"/>
        </w:rPr>
        <w:t>Partnership</w:t>
      </w:r>
      <w:r w:rsidR="009329F1" w:rsidRPr="001304B9">
        <w:rPr>
          <w:rFonts w:ascii="Times New Roman" w:hAnsi="Times New Roman"/>
        </w:rPr>
        <w:t>.</w:t>
      </w:r>
    </w:p>
    <w:p w14:paraId="41096050" w14:textId="77777777" w:rsidR="009329F1" w:rsidRPr="001304B9" w:rsidRDefault="002F7AF9" w:rsidP="00EE2110">
      <w:pPr>
        <w:pStyle w:val="BodyText"/>
        <w:ind w:firstLine="0"/>
        <w:rPr>
          <w:rFonts w:ascii="Times New Roman" w:hAnsi="Times New Roman"/>
        </w:rPr>
      </w:pPr>
      <w:r w:rsidRPr="001304B9">
        <w:rPr>
          <w:rFonts w:ascii="Times New Roman" w:hAnsi="Times New Roman"/>
          <w:b/>
        </w:rPr>
        <w:t xml:space="preserve">Section </w:t>
      </w:r>
      <w:proofErr w:type="gramStart"/>
      <w:r w:rsidRPr="001304B9">
        <w:rPr>
          <w:rFonts w:ascii="Times New Roman" w:hAnsi="Times New Roman"/>
          <w:b/>
        </w:rPr>
        <w:t>7.7</w:t>
      </w:r>
      <w:r w:rsidR="004D0108">
        <w:rPr>
          <w:rFonts w:ascii="Times New Roman" w:hAnsi="Times New Roman"/>
          <w:b/>
        </w:rPr>
        <w:t xml:space="preserve">  </w:t>
      </w:r>
      <w:r w:rsidR="009329F1" w:rsidRPr="001304B9">
        <w:rPr>
          <w:rFonts w:ascii="Times New Roman" w:hAnsi="Times New Roman"/>
          <w:b/>
          <w:i/>
        </w:rPr>
        <w:t>Duties</w:t>
      </w:r>
      <w:proofErr w:type="gramEnd"/>
      <w:r w:rsidR="009329F1" w:rsidRPr="001304B9">
        <w:rPr>
          <w:rFonts w:ascii="Times New Roman" w:hAnsi="Times New Roman"/>
          <w:b/>
          <w:i/>
        </w:rPr>
        <w:t xml:space="preserve"> of Other Officers</w:t>
      </w:r>
      <w:r w:rsidR="009329F1" w:rsidRPr="001304B9">
        <w:rPr>
          <w:rFonts w:ascii="Times New Roman" w:hAnsi="Times New Roman"/>
          <w:b/>
        </w:rPr>
        <w:t>.</w:t>
      </w:r>
      <w:r w:rsidR="009329F1" w:rsidRPr="001304B9">
        <w:rPr>
          <w:rFonts w:ascii="Times New Roman" w:hAnsi="Times New Roman"/>
        </w:rPr>
        <w:t xml:space="preserve">   The Board may appoint other officers, including, for example, an Assistant Secretary and an Assistant Treasurer, and these other officers shall have such duties as generally pertain to their offices, respectively, as well as those powers and duties prescribed by law or here after conferred on them by the Board</w:t>
      </w:r>
      <w:r w:rsidR="00C704FE" w:rsidRPr="001304B9">
        <w:rPr>
          <w:rFonts w:ascii="Times New Roman" w:hAnsi="Times New Roman"/>
        </w:rPr>
        <w:t>.</w:t>
      </w:r>
    </w:p>
    <w:p w14:paraId="1FC0A85E" w14:textId="77777777" w:rsidR="009329F1" w:rsidRPr="001304B9" w:rsidRDefault="002F7AF9" w:rsidP="00EE2110">
      <w:pPr>
        <w:pStyle w:val="BodyText"/>
        <w:ind w:firstLine="0"/>
        <w:rPr>
          <w:rFonts w:ascii="Times New Roman" w:hAnsi="Times New Roman"/>
        </w:rPr>
      </w:pPr>
      <w:r w:rsidRPr="001304B9">
        <w:rPr>
          <w:rFonts w:ascii="Times New Roman" w:hAnsi="Times New Roman"/>
          <w:b/>
        </w:rPr>
        <w:t xml:space="preserve">Section </w:t>
      </w:r>
      <w:proofErr w:type="gramStart"/>
      <w:r w:rsidRPr="001304B9">
        <w:rPr>
          <w:rFonts w:ascii="Times New Roman" w:hAnsi="Times New Roman"/>
          <w:b/>
        </w:rPr>
        <w:t>7.8</w:t>
      </w:r>
      <w:r w:rsidR="004D0108">
        <w:rPr>
          <w:rFonts w:ascii="Times New Roman" w:hAnsi="Times New Roman"/>
          <w:b/>
        </w:rPr>
        <w:t xml:space="preserve">  </w:t>
      </w:r>
      <w:r w:rsidR="009329F1" w:rsidRPr="001304B9">
        <w:rPr>
          <w:rFonts w:ascii="Times New Roman" w:hAnsi="Times New Roman"/>
          <w:b/>
          <w:i/>
        </w:rPr>
        <w:t>Compensation</w:t>
      </w:r>
      <w:proofErr w:type="gramEnd"/>
      <w:r w:rsidR="009329F1" w:rsidRPr="001304B9">
        <w:rPr>
          <w:rFonts w:ascii="Times New Roman" w:hAnsi="Times New Roman"/>
          <w:b/>
        </w:rPr>
        <w:t>.</w:t>
      </w:r>
      <w:r w:rsidR="009329F1" w:rsidRPr="001304B9">
        <w:rPr>
          <w:rFonts w:ascii="Times New Roman" w:hAnsi="Times New Roman"/>
        </w:rPr>
        <w:t xml:space="preserve">   Each officer shall be entitled to such reasonable compensation and to reimbursement of such reasonable expenses as the Board shall fix provided</w:t>
      </w:r>
      <w:r w:rsidR="00C704FE" w:rsidRPr="001304B9">
        <w:rPr>
          <w:rFonts w:ascii="Times New Roman" w:hAnsi="Times New Roman"/>
        </w:rPr>
        <w:t xml:space="preserve">; </w:t>
      </w:r>
      <w:r w:rsidR="009329F1" w:rsidRPr="001304B9">
        <w:rPr>
          <w:rFonts w:ascii="Times New Roman" w:hAnsi="Times New Roman"/>
        </w:rPr>
        <w:t xml:space="preserve">however, that no amount of compensation shall be paid which would constitute an act of self-dealing as defined in Section 4941 of the Internal Revenue Code.  Any officer receiving compensation shall not be barred from otherwise receiving reasonable compensation for professional services rendered to the </w:t>
      </w:r>
      <w:r w:rsidR="00DB64EA" w:rsidRPr="001304B9">
        <w:rPr>
          <w:rFonts w:ascii="Times New Roman" w:hAnsi="Times New Roman"/>
        </w:rPr>
        <w:t>Partnership</w:t>
      </w:r>
      <w:r w:rsidR="009329F1" w:rsidRPr="001304B9">
        <w:rPr>
          <w:rFonts w:ascii="Times New Roman" w:hAnsi="Times New Roman"/>
        </w:rPr>
        <w:t>, including (but not limited to) any legal or accounting services.</w:t>
      </w:r>
    </w:p>
    <w:p w14:paraId="3D07E6AE" w14:textId="77777777" w:rsidR="009329F1" w:rsidRPr="001304B9" w:rsidRDefault="009329F1">
      <w:pPr>
        <w:pStyle w:val="Heading1"/>
        <w:rPr>
          <w:rFonts w:ascii="Times New Roman" w:hAnsi="Times New Roman"/>
        </w:rPr>
      </w:pPr>
      <w:r w:rsidRPr="001304B9">
        <w:rPr>
          <w:rFonts w:ascii="Times New Roman" w:hAnsi="Times New Roman"/>
        </w:rPr>
        <w:br/>
        <w:t>Committees</w:t>
      </w:r>
    </w:p>
    <w:p w14:paraId="73297474" w14:textId="77777777" w:rsidR="00F21E36" w:rsidRPr="001304B9" w:rsidRDefault="009329F1" w:rsidP="00F21E36">
      <w:pPr>
        <w:pStyle w:val="BodyText"/>
        <w:ind w:firstLine="0"/>
        <w:rPr>
          <w:rFonts w:ascii="Times New Roman" w:hAnsi="Times New Roman"/>
          <w:b/>
        </w:rPr>
      </w:pPr>
      <w:r w:rsidRPr="001304B9">
        <w:rPr>
          <w:rFonts w:ascii="Times New Roman" w:hAnsi="Times New Roman"/>
        </w:rPr>
        <w:t xml:space="preserve">The Board, by resolution adopted by </w:t>
      </w:r>
      <w:proofErr w:type="gramStart"/>
      <w:r w:rsidRPr="001304B9">
        <w:rPr>
          <w:rFonts w:ascii="Times New Roman" w:hAnsi="Times New Roman"/>
        </w:rPr>
        <w:t>a majority of</w:t>
      </w:r>
      <w:proofErr w:type="gramEnd"/>
      <w:r w:rsidRPr="001304B9">
        <w:rPr>
          <w:rFonts w:ascii="Times New Roman" w:hAnsi="Times New Roman"/>
        </w:rPr>
        <w:t xml:space="preserve"> the whole Board, may designate committees consisting of not less than two (2) </w:t>
      </w:r>
      <w:r w:rsidR="0076294A" w:rsidRPr="001304B9">
        <w:rPr>
          <w:rFonts w:ascii="Times New Roman" w:hAnsi="Times New Roman"/>
        </w:rPr>
        <w:t>Trustees</w:t>
      </w:r>
      <w:r w:rsidRPr="001304B9">
        <w:rPr>
          <w:rFonts w:ascii="Times New Roman" w:hAnsi="Times New Roman"/>
        </w:rPr>
        <w:t xml:space="preserve"> each which shall have and may exercise such powers as shall be conferred or authorized by resolution of the Board.  A majority of any such committee may determine its action and fix the time and place of its meetings unless the Board shall otherwise provide.  The Board, by such affirmative vote, shall have power at any time to change the powers and members of any such committees, to fill vacancies, and to dispose of such committee.</w:t>
      </w:r>
    </w:p>
    <w:p w14:paraId="18657EC7" w14:textId="1E739B46" w:rsidR="00F21E36" w:rsidRPr="001304B9" w:rsidRDefault="006004B6" w:rsidP="00F21E36">
      <w:pPr>
        <w:pStyle w:val="BodyText"/>
        <w:ind w:firstLine="0"/>
        <w:rPr>
          <w:rFonts w:ascii="Times New Roman" w:hAnsi="Times New Roman"/>
          <w:b/>
        </w:rPr>
      </w:pPr>
      <w:r w:rsidRPr="001304B9">
        <w:rPr>
          <w:rFonts w:ascii="Times New Roman" w:hAnsi="Times New Roman"/>
          <w:b/>
        </w:rPr>
        <w:t xml:space="preserve">Section </w:t>
      </w:r>
      <w:proofErr w:type="gramStart"/>
      <w:r w:rsidRPr="001304B9">
        <w:rPr>
          <w:rFonts w:ascii="Times New Roman" w:hAnsi="Times New Roman"/>
          <w:b/>
        </w:rPr>
        <w:t>8.1</w:t>
      </w:r>
      <w:r w:rsidR="00031926" w:rsidRPr="001304B9">
        <w:rPr>
          <w:rFonts w:ascii="Times New Roman" w:hAnsi="Times New Roman"/>
          <w:b/>
        </w:rPr>
        <w:t xml:space="preserve"> </w:t>
      </w:r>
      <w:r w:rsidR="004D0108">
        <w:rPr>
          <w:rFonts w:ascii="Times New Roman" w:hAnsi="Times New Roman"/>
          <w:b/>
        </w:rPr>
        <w:t xml:space="preserve"> </w:t>
      </w:r>
      <w:r w:rsidR="00031926" w:rsidRPr="001304B9">
        <w:rPr>
          <w:rFonts w:ascii="Times New Roman" w:hAnsi="Times New Roman"/>
          <w:b/>
          <w:i/>
        </w:rPr>
        <w:t>Executive</w:t>
      </w:r>
      <w:proofErr w:type="gramEnd"/>
      <w:r w:rsidR="00031926" w:rsidRPr="001304B9">
        <w:rPr>
          <w:rFonts w:ascii="Times New Roman" w:hAnsi="Times New Roman"/>
          <w:b/>
          <w:i/>
        </w:rPr>
        <w:t xml:space="preserve"> Committee</w:t>
      </w:r>
      <w:r w:rsidR="00E25917" w:rsidRPr="001304B9">
        <w:rPr>
          <w:rFonts w:ascii="Times New Roman" w:hAnsi="Times New Roman"/>
          <w:b/>
          <w:i/>
        </w:rPr>
        <w:t xml:space="preserve">.  </w:t>
      </w:r>
      <w:r w:rsidR="0048691D" w:rsidRPr="001304B9">
        <w:rPr>
          <w:rFonts w:ascii="Times New Roman" w:hAnsi="Times New Roman"/>
          <w:b/>
          <w:i/>
        </w:rPr>
        <w:t xml:space="preserve"> </w:t>
      </w:r>
      <w:r w:rsidR="00031926" w:rsidRPr="001304B9">
        <w:rPr>
          <w:rFonts w:ascii="Times New Roman" w:hAnsi="Times New Roman"/>
        </w:rPr>
        <w:t xml:space="preserve">The </w:t>
      </w:r>
      <w:r w:rsidR="00B757FA" w:rsidRPr="001304B9">
        <w:rPr>
          <w:rFonts w:ascii="Times New Roman" w:hAnsi="Times New Roman"/>
        </w:rPr>
        <w:t xml:space="preserve">Executive Committee </w:t>
      </w:r>
      <w:r w:rsidR="00031926" w:rsidRPr="001304B9">
        <w:rPr>
          <w:rFonts w:ascii="Times New Roman" w:hAnsi="Times New Roman"/>
        </w:rPr>
        <w:t xml:space="preserve">shall have full authority to manage, operate and administer the </w:t>
      </w:r>
      <w:r w:rsidR="00DB64EA" w:rsidRPr="001304B9">
        <w:rPr>
          <w:rFonts w:ascii="Times New Roman" w:hAnsi="Times New Roman"/>
        </w:rPr>
        <w:t>Partnership</w:t>
      </w:r>
      <w:r w:rsidR="00031926" w:rsidRPr="001304B9">
        <w:rPr>
          <w:rFonts w:ascii="Times New Roman" w:hAnsi="Times New Roman"/>
        </w:rPr>
        <w:t xml:space="preserve"> between meetings of the Board of </w:t>
      </w:r>
      <w:r w:rsidR="0076294A" w:rsidRPr="001304B9">
        <w:rPr>
          <w:rFonts w:ascii="Times New Roman" w:hAnsi="Times New Roman"/>
        </w:rPr>
        <w:t>Trustees</w:t>
      </w:r>
      <w:r w:rsidR="00031926" w:rsidRPr="001304B9">
        <w:rPr>
          <w:rFonts w:ascii="Times New Roman" w:hAnsi="Times New Roman"/>
        </w:rPr>
        <w:t xml:space="preserve"> and to act in all situations except those reserved to the Board of </w:t>
      </w:r>
      <w:r w:rsidR="0076294A" w:rsidRPr="001304B9">
        <w:rPr>
          <w:rFonts w:ascii="Times New Roman" w:hAnsi="Times New Roman"/>
        </w:rPr>
        <w:t>Trustees</w:t>
      </w:r>
      <w:r w:rsidR="00031926" w:rsidRPr="001304B9">
        <w:rPr>
          <w:rFonts w:ascii="Times New Roman" w:hAnsi="Times New Roman"/>
        </w:rPr>
        <w:t xml:space="preserve"> and those specified within the Authority of Committees section of these Bylaws. The Executive Committee may establish committees as needed for the management, operation, and administration of the </w:t>
      </w:r>
      <w:r w:rsidR="00DB64EA" w:rsidRPr="001304B9">
        <w:rPr>
          <w:rFonts w:ascii="Times New Roman" w:hAnsi="Times New Roman"/>
        </w:rPr>
        <w:t>Partnership</w:t>
      </w:r>
      <w:r w:rsidR="00031926" w:rsidRPr="001304B9">
        <w:rPr>
          <w:rFonts w:ascii="Times New Roman" w:hAnsi="Times New Roman"/>
        </w:rPr>
        <w:t xml:space="preserve"> as determined. The Executive Committee shall consist of the </w:t>
      </w:r>
      <w:r w:rsidR="00FC7DF3" w:rsidRPr="001304B9">
        <w:rPr>
          <w:rFonts w:ascii="Times New Roman" w:hAnsi="Times New Roman"/>
        </w:rPr>
        <w:t>Chair</w:t>
      </w:r>
      <w:r w:rsidR="00031926" w:rsidRPr="001304B9">
        <w:rPr>
          <w:rFonts w:ascii="Times New Roman" w:hAnsi="Times New Roman"/>
        </w:rPr>
        <w:t xml:space="preserve">, the Vice </w:t>
      </w:r>
      <w:r w:rsidR="00FC7DF3" w:rsidRPr="001304B9">
        <w:rPr>
          <w:rFonts w:ascii="Times New Roman" w:hAnsi="Times New Roman"/>
        </w:rPr>
        <w:t>Chair</w:t>
      </w:r>
      <w:r w:rsidR="00031926" w:rsidRPr="001304B9">
        <w:rPr>
          <w:rFonts w:ascii="Times New Roman" w:hAnsi="Times New Roman"/>
        </w:rPr>
        <w:t>, the Secretary, the Treasurer</w:t>
      </w:r>
      <w:r w:rsidR="00C500CA">
        <w:rPr>
          <w:rFonts w:ascii="Times New Roman" w:hAnsi="Times New Roman"/>
        </w:rPr>
        <w:t xml:space="preserve">, </w:t>
      </w:r>
      <w:r w:rsidR="00031926" w:rsidRPr="001304B9">
        <w:rPr>
          <w:rFonts w:ascii="Times New Roman" w:hAnsi="Times New Roman"/>
        </w:rPr>
        <w:t>and not less than one an</w:t>
      </w:r>
      <w:r w:rsidR="00B95104" w:rsidRPr="001304B9">
        <w:rPr>
          <w:rFonts w:ascii="Times New Roman" w:hAnsi="Times New Roman"/>
        </w:rPr>
        <w:t>d</w:t>
      </w:r>
      <w:r w:rsidR="00031926" w:rsidRPr="001304B9">
        <w:rPr>
          <w:rFonts w:ascii="Times New Roman" w:hAnsi="Times New Roman"/>
        </w:rPr>
        <w:t xml:space="preserve"> not more than three additional </w:t>
      </w:r>
      <w:r w:rsidR="0076294A" w:rsidRPr="001304B9">
        <w:rPr>
          <w:rFonts w:ascii="Times New Roman" w:hAnsi="Times New Roman"/>
        </w:rPr>
        <w:t>Trustees</w:t>
      </w:r>
      <w:r w:rsidR="00E7672E">
        <w:rPr>
          <w:rFonts w:ascii="Times New Roman" w:hAnsi="Times New Roman"/>
        </w:rPr>
        <w:t xml:space="preserve">. </w:t>
      </w:r>
      <w:r w:rsidR="00E7672E" w:rsidRPr="001304B9">
        <w:rPr>
          <w:rFonts w:ascii="Times New Roman" w:hAnsi="Times New Roman"/>
          <w:szCs w:val="24"/>
        </w:rPr>
        <w:t>The immediate past Chair of the Board may serve as a voting member of the Executive Committee, at the pleasure of the Board.</w:t>
      </w:r>
      <w:r w:rsidR="00E7672E">
        <w:rPr>
          <w:rFonts w:ascii="Times New Roman" w:hAnsi="Times New Roman"/>
          <w:szCs w:val="24"/>
        </w:rPr>
        <w:t xml:space="preserve"> </w:t>
      </w:r>
      <w:r w:rsidR="00031926" w:rsidRPr="001304B9">
        <w:rPr>
          <w:rFonts w:ascii="Times New Roman" w:hAnsi="Times New Roman"/>
        </w:rPr>
        <w:t xml:space="preserve"> </w:t>
      </w:r>
      <w:r w:rsidR="00E7672E">
        <w:rPr>
          <w:rFonts w:ascii="Times New Roman" w:hAnsi="Times New Roman"/>
        </w:rPr>
        <w:t>T</w:t>
      </w:r>
      <w:r w:rsidR="00031926" w:rsidRPr="001304B9">
        <w:rPr>
          <w:rFonts w:ascii="Times New Roman" w:hAnsi="Times New Roman"/>
        </w:rPr>
        <w:t>he Chair of the Board shall always serve as the Chair of the Executive Committee.</w:t>
      </w:r>
    </w:p>
    <w:p w14:paraId="3B3DA7CB" w14:textId="54187DBB" w:rsidR="00F9309E" w:rsidRPr="001304B9" w:rsidRDefault="00F9309E" w:rsidP="00F9309E">
      <w:pPr>
        <w:pStyle w:val="BodyText"/>
        <w:ind w:firstLine="0"/>
        <w:rPr>
          <w:rFonts w:ascii="Times New Roman" w:hAnsi="Times New Roman"/>
          <w:b/>
        </w:rPr>
      </w:pPr>
      <w:r w:rsidRPr="001304B9">
        <w:rPr>
          <w:rFonts w:ascii="Times New Roman" w:hAnsi="Times New Roman"/>
          <w:b/>
        </w:rPr>
        <w:t xml:space="preserve">Section </w:t>
      </w:r>
      <w:proofErr w:type="gramStart"/>
      <w:r w:rsidRPr="001304B9">
        <w:rPr>
          <w:rFonts w:ascii="Times New Roman" w:hAnsi="Times New Roman"/>
          <w:b/>
        </w:rPr>
        <w:t>8.</w:t>
      </w:r>
      <w:r>
        <w:rPr>
          <w:rFonts w:ascii="Times New Roman" w:hAnsi="Times New Roman"/>
          <w:b/>
        </w:rPr>
        <w:t>2</w:t>
      </w:r>
      <w:r w:rsidRPr="001304B9">
        <w:rPr>
          <w:rFonts w:ascii="Times New Roman" w:hAnsi="Times New Roman"/>
          <w:b/>
        </w:rPr>
        <w:t xml:space="preserve"> </w:t>
      </w:r>
      <w:r>
        <w:rPr>
          <w:rFonts w:ascii="Times New Roman" w:hAnsi="Times New Roman"/>
          <w:b/>
        </w:rPr>
        <w:t xml:space="preserve"> </w:t>
      </w:r>
      <w:r w:rsidRPr="001304B9">
        <w:rPr>
          <w:rFonts w:ascii="Times New Roman" w:hAnsi="Times New Roman"/>
          <w:b/>
          <w:i/>
        </w:rPr>
        <w:t>Finance</w:t>
      </w:r>
      <w:proofErr w:type="gramEnd"/>
      <w:r w:rsidRPr="001304B9">
        <w:rPr>
          <w:rFonts w:ascii="Times New Roman" w:hAnsi="Times New Roman"/>
          <w:b/>
        </w:rPr>
        <w:t xml:space="preserve">, </w:t>
      </w:r>
      <w:r w:rsidRPr="001304B9">
        <w:rPr>
          <w:rFonts w:ascii="Times New Roman" w:hAnsi="Times New Roman"/>
          <w:b/>
          <w:i/>
        </w:rPr>
        <w:t>Audit and Personnel Committee</w:t>
      </w:r>
      <w:r w:rsidRPr="001304B9">
        <w:rPr>
          <w:rFonts w:ascii="Times New Roman" w:hAnsi="Times New Roman"/>
          <w:b/>
        </w:rPr>
        <w:t>.</w:t>
      </w:r>
      <w:r w:rsidRPr="001304B9">
        <w:rPr>
          <w:rFonts w:ascii="Times New Roman" w:hAnsi="Times New Roman"/>
        </w:rPr>
        <w:t xml:space="preserve">  The Board of Trustees shall have a Finance Audit and Personnel Committee consisting of three or more Trustees, Chaired by the Treasurer.  The </w:t>
      </w:r>
      <w:r w:rsidR="00C500CA">
        <w:rPr>
          <w:rFonts w:ascii="Times New Roman" w:hAnsi="Times New Roman"/>
        </w:rPr>
        <w:t>F</w:t>
      </w:r>
      <w:r w:rsidRPr="001304B9">
        <w:rPr>
          <w:rFonts w:ascii="Times New Roman" w:hAnsi="Times New Roman"/>
        </w:rPr>
        <w:t xml:space="preserve">inance, Audit and Personnel Committee shall regularly review the adequacy of the Partnership’s internal financial controls, budget; review with the Partnership’s independent public accountants the annual audit program and the Partnership’s financial statements, recommend the selection of the Partnership’s independent public accountants and review personnel policies, </w:t>
      </w:r>
      <w:proofErr w:type="gramStart"/>
      <w:r w:rsidRPr="001304B9">
        <w:rPr>
          <w:rFonts w:ascii="Times New Roman" w:hAnsi="Times New Roman"/>
        </w:rPr>
        <w:t>procedures</w:t>
      </w:r>
      <w:proofErr w:type="gramEnd"/>
      <w:r w:rsidRPr="001304B9">
        <w:rPr>
          <w:rFonts w:ascii="Times New Roman" w:hAnsi="Times New Roman"/>
        </w:rPr>
        <w:t xml:space="preserve"> and performance.</w:t>
      </w:r>
    </w:p>
    <w:p w14:paraId="08BD5CDB" w14:textId="4A9C5CB4" w:rsidR="00F21E36" w:rsidRPr="001304B9" w:rsidRDefault="006004B6" w:rsidP="00F21E36">
      <w:pPr>
        <w:pStyle w:val="BodyText"/>
        <w:ind w:firstLine="0"/>
        <w:rPr>
          <w:rFonts w:ascii="Times New Roman" w:hAnsi="Times New Roman"/>
          <w:b/>
        </w:rPr>
      </w:pPr>
      <w:r w:rsidRPr="001304B9">
        <w:rPr>
          <w:rFonts w:ascii="Times New Roman" w:hAnsi="Times New Roman"/>
          <w:b/>
        </w:rPr>
        <w:lastRenderedPageBreak/>
        <w:t xml:space="preserve">Section </w:t>
      </w:r>
      <w:proofErr w:type="gramStart"/>
      <w:r w:rsidRPr="001304B9">
        <w:rPr>
          <w:rFonts w:ascii="Times New Roman" w:hAnsi="Times New Roman"/>
          <w:b/>
        </w:rPr>
        <w:t>8.</w:t>
      </w:r>
      <w:r w:rsidR="00F9309E">
        <w:rPr>
          <w:rFonts w:ascii="Times New Roman" w:hAnsi="Times New Roman"/>
          <w:b/>
        </w:rPr>
        <w:t>3</w:t>
      </w:r>
      <w:r w:rsidR="00031926" w:rsidRPr="001304B9">
        <w:rPr>
          <w:rFonts w:ascii="Times New Roman" w:hAnsi="Times New Roman"/>
          <w:b/>
        </w:rPr>
        <w:t xml:space="preserve"> </w:t>
      </w:r>
      <w:r w:rsidR="004D0108">
        <w:rPr>
          <w:rFonts w:ascii="Times New Roman" w:hAnsi="Times New Roman"/>
          <w:b/>
        </w:rPr>
        <w:t xml:space="preserve"> </w:t>
      </w:r>
      <w:r w:rsidR="00031926" w:rsidRPr="001304B9">
        <w:rPr>
          <w:rFonts w:ascii="Times New Roman" w:hAnsi="Times New Roman"/>
          <w:b/>
          <w:i/>
        </w:rPr>
        <w:t>Nominating</w:t>
      </w:r>
      <w:proofErr w:type="gramEnd"/>
      <w:r w:rsidR="00031926" w:rsidRPr="001304B9">
        <w:rPr>
          <w:rFonts w:ascii="Times New Roman" w:hAnsi="Times New Roman"/>
          <w:b/>
          <w:i/>
        </w:rPr>
        <w:t xml:space="preserve"> Committee</w:t>
      </w:r>
      <w:r w:rsidR="00E25917" w:rsidRPr="001304B9">
        <w:rPr>
          <w:rFonts w:ascii="Times New Roman" w:hAnsi="Times New Roman"/>
          <w:b/>
        </w:rPr>
        <w:t xml:space="preserve">. </w:t>
      </w:r>
      <w:r w:rsidR="00EF6455" w:rsidRPr="001304B9">
        <w:rPr>
          <w:rFonts w:ascii="Times New Roman" w:hAnsi="Times New Roman"/>
          <w:b/>
        </w:rPr>
        <w:t xml:space="preserve">  </w:t>
      </w:r>
      <w:r w:rsidR="00031926" w:rsidRPr="001304B9">
        <w:rPr>
          <w:rFonts w:ascii="Times New Roman" w:hAnsi="Times New Roman"/>
        </w:rPr>
        <w:t xml:space="preserve">The Board of </w:t>
      </w:r>
      <w:r w:rsidR="0076294A" w:rsidRPr="001304B9">
        <w:rPr>
          <w:rFonts w:ascii="Times New Roman" w:hAnsi="Times New Roman"/>
        </w:rPr>
        <w:t>Trustees</w:t>
      </w:r>
      <w:r w:rsidR="00031926" w:rsidRPr="001304B9">
        <w:rPr>
          <w:rFonts w:ascii="Times New Roman" w:hAnsi="Times New Roman"/>
        </w:rPr>
        <w:t xml:space="preserve"> shall </w:t>
      </w:r>
      <w:r w:rsidR="00FC7DF3" w:rsidRPr="001304B9">
        <w:rPr>
          <w:rFonts w:ascii="Times New Roman" w:hAnsi="Times New Roman"/>
        </w:rPr>
        <w:t xml:space="preserve">appoint </w:t>
      </w:r>
      <w:r w:rsidR="00031926" w:rsidRPr="001304B9">
        <w:rPr>
          <w:rFonts w:ascii="Times New Roman" w:hAnsi="Times New Roman"/>
        </w:rPr>
        <w:t xml:space="preserve">a Nominating Committee consisting of three </w:t>
      </w:r>
      <w:r w:rsidR="0076294A" w:rsidRPr="001304B9">
        <w:rPr>
          <w:rFonts w:ascii="Times New Roman" w:hAnsi="Times New Roman"/>
        </w:rPr>
        <w:t>Trustees</w:t>
      </w:r>
      <w:r w:rsidR="0032626E" w:rsidRPr="001304B9">
        <w:rPr>
          <w:rFonts w:ascii="Times New Roman" w:hAnsi="Times New Roman"/>
        </w:rPr>
        <w:t>, and at least one non-</w:t>
      </w:r>
      <w:r w:rsidR="0076294A" w:rsidRPr="001304B9">
        <w:rPr>
          <w:rFonts w:ascii="Times New Roman" w:hAnsi="Times New Roman"/>
        </w:rPr>
        <w:t>Trustee</w:t>
      </w:r>
      <w:r w:rsidR="00031926" w:rsidRPr="001304B9">
        <w:rPr>
          <w:rFonts w:ascii="Times New Roman" w:hAnsi="Times New Roman"/>
        </w:rPr>
        <w:t xml:space="preserve">.  The Nominating Committee shall recommend to the Board of </w:t>
      </w:r>
      <w:r w:rsidR="0076294A" w:rsidRPr="001304B9">
        <w:rPr>
          <w:rFonts w:ascii="Times New Roman" w:hAnsi="Times New Roman"/>
        </w:rPr>
        <w:t>Trustees</w:t>
      </w:r>
      <w:r w:rsidR="00031926" w:rsidRPr="001304B9">
        <w:rPr>
          <w:rFonts w:ascii="Times New Roman" w:hAnsi="Times New Roman"/>
        </w:rPr>
        <w:t xml:space="preserve"> the names of individuals for election as Elected </w:t>
      </w:r>
      <w:r w:rsidR="0076294A" w:rsidRPr="001304B9">
        <w:rPr>
          <w:rFonts w:ascii="Times New Roman" w:hAnsi="Times New Roman"/>
        </w:rPr>
        <w:t>Trustees</w:t>
      </w:r>
      <w:r w:rsidR="00031926" w:rsidRPr="001304B9">
        <w:rPr>
          <w:rFonts w:ascii="Times New Roman" w:hAnsi="Times New Roman"/>
        </w:rPr>
        <w:t xml:space="preserve"> of the </w:t>
      </w:r>
      <w:r w:rsidR="00DB64EA" w:rsidRPr="001304B9">
        <w:rPr>
          <w:rFonts w:ascii="Times New Roman" w:hAnsi="Times New Roman"/>
        </w:rPr>
        <w:t>Partnership</w:t>
      </w:r>
      <w:r w:rsidR="00031926" w:rsidRPr="001304B9">
        <w:rPr>
          <w:rFonts w:ascii="Times New Roman" w:hAnsi="Times New Roman"/>
        </w:rPr>
        <w:t xml:space="preserve">, including those Elected </w:t>
      </w:r>
      <w:r w:rsidR="0076294A" w:rsidRPr="001304B9">
        <w:rPr>
          <w:rFonts w:ascii="Times New Roman" w:hAnsi="Times New Roman"/>
        </w:rPr>
        <w:t>Trustees</w:t>
      </w:r>
      <w:r w:rsidR="00031926" w:rsidRPr="001304B9">
        <w:rPr>
          <w:rFonts w:ascii="Times New Roman" w:hAnsi="Times New Roman"/>
        </w:rPr>
        <w:t xml:space="preserve"> whose terms expire and are eligible for reelection for a single, additional three-year term in accordance with the Articles of Incorporation, and such officers as are elected by the </w:t>
      </w:r>
      <w:r w:rsidR="00F00E7C" w:rsidRPr="001304B9">
        <w:rPr>
          <w:rFonts w:ascii="Times New Roman" w:hAnsi="Times New Roman"/>
        </w:rPr>
        <w:t>B</w:t>
      </w:r>
      <w:r w:rsidR="00031926" w:rsidRPr="001304B9">
        <w:rPr>
          <w:rFonts w:ascii="Times New Roman" w:hAnsi="Times New Roman"/>
        </w:rPr>
        <w:t xml:space="preserve">oard of </w:t>
      </w:r>
      <w:r w:rsidR="0076294A" w:rsidRPr="001304B9">
        <w:rPr>
          <w:rFonts w:ascii="Times New Roman" w:hAnsi="Times New Roman"/>
        </w:rPr>
        <w:t>Trustees</w:t>
      </w:r>
      <w:r w:rsidR="00031926" w:rsidRPr="001304B9">
        <w:rPr>
          <w:rFonts w:ascii="Times New Roman" w:hAnsi="Times New Roman"/>
        </w:rPr>
        <w:t xml:space="preserve">, and recommend to the Board of </w:t>
      </w:r>
      <w:r w:rsidR="0076294A" w:rsidRPr="001304B9">
        <w:rPr>
          <w:rFonts w:ascii="Times New Roman" w:hAnsi="Times New Roman"/>
        </w:rPr>
        <w:t>Trustees</w:t>
      </w:r>
      <w:r w:rsidR="00031926" w:rsidRPr="001304B9">
        <w:rPr>
          <w:rFonts w:ascii="Times New Roman" w:hAnsi="Times New Roman"/>
        </w:rPr>
        <w:t xml:space="preserve"> those Elected </w:t>
      </w:r>
      <w:r w:rsidR="0076294A" w:rsidRPr="001304B9">
        <w:rPr>
          <w:rFonts w:ascii="Times New Roman" w:hAnsi="Times New Roman"/>
        </w:rPr>
        <w:t>Trustees</w:t>
      </w:r>
      <w:r w:rsidR="00031926" w:rsidRPr="001304B9">
        <w:rPr>
          <w:rFonts w:ascii="Times New Roman" w:hAnsi="Times New Roman"/>
        </w:rPr>
        <w:t xml:space="preserve"> who should be made </w:t>
      </w:r>
      <w:r w:rsidR="0076294A" w:rsidRPr="001304B9">
        <w:rPr>
          <w:rFonts w:ascii="Times New Roman" w:hAnsi="Times New Roman"/>
        </w:rPr>
        <w:t>Trustee</w:t>
      </w:r>
      <w:r w:rsidR="00031926" w:rsidRPr="001304B9">
        <w:rPr>
          <w:rFonts w:ascii="Times New Roman" w:hAnsi="Times New Roman"/>
        </w:rPr>
        <w:t xml:space="preserve"> Emeriti.  </w:t>
      </w:r>
    </w:p>
    <w:p w14:paraId="4BA172B7" w14:textId="4BCE27EE" w:rsidR="00911E21" w:rsidRPr="000066FC" w:rsidRDefault="00911E21" w:rsidP="00911E21">
      <w:pPr>
        <w:jc w:val="left"/>
        <w:rPr>
          <w:rFonts w:ascii="Times New Roman" w:hAnsi="Times New Roman"/>
          <w:strike/>
          <w:szCs w:val="24"/>
        </w:rPr>
      </w:pPr>
      <w:r w:rsidRPr="00A704B8">
        <w:rPr>
          <w:rFonts w:ascii="Times New Roman" w:hAnsi="Times New Roman"/>
          <w:b/>
          <w:szCs w:val="24"/>
        </w:rPr>
        <w:t xml:space="preserve">Section </w:t>
      </w:r>
      <w:proofErr w:type="gramStart"/>
      <w:r w:rsidRPr="00A704B8">
        <w:rPr>
          <w:rFonts w:ascii="Times New Roman" w:hAnsi="Times New Roman"/>
          <w:b/>
          <w:szCs w:val="24"/>
        </w:rPr>
        <w:t>8.</w:t>
      </w:r>
      <w:r>
        <w:rPr>
          <w:rFonts w:ascii="Times New Roman" w:hAnsi="Times New Roman"/>
          <w:b/>
          <w:szCs w:val="24"/>
        </w:rPr>
        <w:t>4</w:t>
      </w:r>
      <w:r w:rsidRPr="00A704B8">
        <w:rPr>
          <w:rFonts w:ascii="Times New Roman" w:hAnsi="Times New Roman"/>
          <w:b/>
          <w:szCs w:val="24"/>
        </w:rPr>
        <w:t xml:space="preserve"> </w:t>
      </w:r>
      <w:r w:rsidR="000A0C75">
        <w:rPr>
          <w:rFonts w:ascii="Times New Roman" w:hAnsi="Times New Roman"/>
          <w:b/>
          <w:szCs w:val="24"/>
        </w:rPr>
        <w:t xml:space="preserve"> </w:t>
      </w:r>
      <w:r w:rsidRPr="00911E21">
        <w:rPr>
          <w:rFonts w:ascii="Times New Roman" w:hAnsi="Times New Roman"/>
          <w:b/>
          <w:i/>
          <w:szCs w:val="24"/>
        </w:rPr>
        <w:t>Advancement</w:t>
      </w:r>
      <w:proofErr w:type="gramEnd"/>
      <w:r w:rsidRPr="00A704B8">
        <w:rPr>
          <w:rFonts w:ascii="Times New Roman" w:hAnsi="Times New Roman"/>
          <w:b/>
          <w:i/>
          <w:szCs w:val="24"/>
        </w:rPr>
        <w:t xml:space="preserve"> Committee</w:t>
      </w:r>
      <w:r w:rsidRPr="00A704B8">
        <w:rPr>
          <w:rFonts w:ascii="Times New Roman" w:hAnsi="Times New Roman"/>
          <w:b/>
          <w:szCs w:val="24"/>
        </w:rPr>
        <w:t>.</w:t>
      </w:r>
      <w:r w:rsidRPr="00A704B8">
        <w:rPr>
          <w:rFonts w:ascii="Times New Roman" w:hAnsi="Times New Roman"/>
          <w:szCs w:val="24"/>
        </w:rPr>
        <w:t xml:space="preserve">   The Board of Trustees may have an </w:t>
      </w:r>
      <w:r w:rsidRPr="00911E21">
        <w:rPr>
          <w:rFonts w:ascii="Times New Roman" w:hAnsi="Times New Roman"/>
          <w:szCs w:val="24"/>
        </w:rPr>
        <w:t xml:space="preserve">Advancement </w:t>
      </w:r>
      <w:r w:rsidRPr="00A704B8">
        <w:rPr>
          <w:rFonts w:ascii="Times New Roman" w:hAnsi="Times New Roman"/>
          <w:szCs w:val="24"/>
        </w:rPr>
        <w:t>Committee consisting of two or more Trustees.  The Advancement Committee shall provide oversight to the Partnership’s fundraising, public relations, member services, and related activities.</w:t>
      </w:r>
    </w:p>
    <w:p w14:paraId="639FF8C0" w14:textId="4B917CDD" w:rsidR="00F21E36" w:rsidRPr="00A704B8" w:rsidRDefault="006004B6" w:rsidP="00F21E36">
      <w:pPr>
        <w:pStyle w:val="BodyText"/>
        <w:ind w:firstLine="0"/>
        <w:rPr>
          <w:rFonts w:ascii="Times New Roman" w:hAnsi="Times New Roman"/>
          <w:b/>
        </w:rPr>
      </w:pPr>
      <w:r w:rsidRPr="00A704B8">
        <w:rPr>
          <w:rFonts w:ascii="Times New Roman" w:hAnsi="Times New Roman"/>
          <w:b/>
        </w:rPr>
        <w:t xml:space="preserve">Section </w:t>
      </w:r>
      <w:proofErr w:type="gramStart"/>
      <w:r w:rsidRPr="00A704B8">
        <w:rPr>
          <w:rFonts w:ascii="Times New Roman" w:hAnsi="Times New Roman"/>
          <w:b/>
        </w:rPr>
        <w:t>8.</w:t>
      </w:r>
      <w:r w:rsidR="00545B76">
        <w:rPr>
          <w:rFonts w:ascii="Times New Roman" w:hAnsi="Times New Roman"/>
          <w:b/>
        </w:rPr>
        <w:t>5</w:t>
      </w:r>
      <w:r w:rsidR="00031926" w:rsidRPr="00A704B8">
        <w:rPr>
          <w:rFonts w:ascii="Times New Roman" w:hAnsi="Times New Roman"/>
          <w:b/>
        </w:rPr>
        <w:t xml:space="preserve"> </w:t>
      </w:r>
      <w:r w:rsidR="000A0C75">
        <w:rPr>
          <w:rFonts w:ascii="Times New Roman" w:hAnsi="Times New Roman"/>
          <w:b/>
        </w:rPr>
        <w:t xml:space="preserve"> </w:t>
      </w:r>
      <w:r w:rsidR="00A704B8" w:rsidRPr="000A0C75">
        <w:rPr>
          <w:rFonts w:ascii="Times New Roman" w:hAnsi="Times New Roman"/>
          <w:b/>
          <w:i/>
        </w:rPr>
        <w:t>Heritage</w:t>
      </w:r>
      <w:proofErr w:type="gramEnd"/>
      <w:r w:rsidR="00A704B8" w:rsidRPr="000A0C75">
        <w:rPr>
          <w:rFonts w:ascii="Times New Roman" w:hAnsi="Times New Roman"/>
          <w:b/>
          <w:i/>
        </w:rPr>
        <w:t xml:space="preserve"> Tourism Committee</w:t>
      </w:r>
      <w:r w:rsidR="00A704B8" w:rsidRPr="000A0C75">
        <w:rPr>
          <w:rFonts w:ascii="Times New Roman" w:hAnsi="Times New Roman"/>
          <w:i/>
        </w:rPr>
        <w:t>.</w:t>
      </w:r>
      <w:r w:rsidR="00A704B8">
        <w:rPr>
          <w:rFonts w:ascii="Times New Roman" w:hAnsi="Times New Roman"/>
        </w:rPr>
        <w:t xml:space="preserve"> </w:t>
      </w:r>
      <w:r w:rsidR="00031926" w:rsidRPr="00A704B8">
        <w:rPr>
          <w:rFonts w:ascii="Times New Roman" w:hAnsi="Times New Roman"/>
        </w:rPr>
        <w:t xml:space="preserve">The Board of </w:t>
      </w:r>
      <w:r w:rsidR="0076294A" w:rsidRPr="00A704B8">
        <w:rPr>
          <w:rFonts w:ascii="Times New Roman" w:hAnsi="Times New Roman"/>
        </w:rPr>
        <w:t>Trustee</w:t>
      </w:r>
      <w:r w:rsidR="001304B9" w:rsidRPr="00A704B8">
        <w:rPr>
          <w:rFonts w:ascii="Times New Roman" w:hAnsi="Times New Roman"/>
        </w:rPr>
        <w:t>s</w:t>
      </w:r>
      <w:r w:rsidR="00031926" w:rsidRPr="00A704B8">
        <w:rPr>
          <w:rFonts w:ascii="Times New Roman" w:hAnsi="Times New Roman"/>
        </w:rPr>
        <w:t xml:space="preserve"> </w:t>
      </w:r>
      <w:r w:rsidR="00C500CA">
        <w:rPr>
          <w:rFonts w:ascii="Times New Roman" w:hAnsi="Times New Roman"/>
        </w:rPr>
        <w:t>may</w:t>
      </w:r>
      <w:r w:rsidR="00031926" w:rsidRPr="00A704B8">
        <w:rPr>
          <w:rFonts w:ascii="Times New Roman" w:hAnsi="Times New Roman"/>
        </w:rPr>
        <w:t xml:space="preserve"> have a </w:t>
      </w:r>
      <w:r w:rsidR="00A704B8">
        <w:rPr>
          <w:rFonts w:ascii="Times New Roman" w:hAnsi="Times New Roman"/>
        </w:rPr>
        <w:t xml:space="preserve">Heritage Tourism Committee </w:t>
      </w:r>
      <w:r w:rsidR="00031926" w:rsidRPr="00A704B8">
        <w:rPr>
          <w:rFonts w:ascii="Times New Roman" w:hAnsi="Times New Roman"/>
        </w:rPr>
        <w:t xml:space="preserve">consisting of </w:t>
      </w:r>
      <w:r w:rsidR="007B4872" w:rsidRPr="00A704B8">
        <w:rPr>
          <w:rFonts w:ascii="Times New Roman" w:hAnsi="Times New Roman"/>
        </w:rPr>
        <w:t xml:space="preserve">one </w:t>
      </w:r>
      <w:r w:rsidR="0076294A" w:rsidRPr="00A704B8">
        <w:rPr>
          <w:rFonts w:ascii="Times New Roman" w:hAnsi="Times New Roman"/>
        </w:rPr>
        <w:t>Trustee</w:t>
      </w:r>
      <w:r w:rsidR="00211DC4" w:rsidRPr="00A704B8">
        <w:rPr>
          <w:rFonts w:ascii="Times New Roman" w:hAnsi="Times New Roman"/>
        </w:rPr>
        <w:t xml:space="preserve"> </w:t>
      </w:r>
      <w:r w:rsidR="00031926" w:rsidRPr="00A704B8">
        <w:rPr>
          <w:rFonts w:ascii="Times New Roman" w:hAnsi="Times New Roman"/>
        </w:rPr>
        <w:t xml:space="preserve">and members nominated for appointment.  The </w:t>
      </w:r>
      <w:r w:rsidR="00A704B8">
        <w:rPr>
          <w:rFonts w:ascii="Times New Roman" w:hAnsi="Times New Roman"/>
        </w:rPr>
        <w:t xml:space="preserve">Heritage Tourism Committee </w:t>
      </w:r>
      <w:r w:rsidR="00031926" w:rsidRPr="00A704B8">
        <w:rPr>
          <w:rFonts w:ascii="Times New Roman" w:hAnsi="Times New Roman"/>
        </w:rPr>
        <w:t xml:space="preserve">will work to create cooperative tourism partnerships </w:t>
      </w:r>
      <w:r w:rsidR="00E039DB">
        <w:rPr>
          <w:rFonts w:ascii="Times New Roman" w:hAnsi="Times New Roman"/>
        </w:rPr>
        <w:t>among destination marketing organizations, businesses, and other entities that promote heritage tourism</w:t>
      </w:r>
      <w:r w:rsidR="00031926" w:rsidRPr="00A704B8">
        <w:rPr>
          <w:rFonts w:ascii="Times New Roman" w:hAnsi="Times New Roman"/>
        </w:rPr>
        <w:t xml:space="preserve"> throughout </w:t>
      </w:r>
      <w:r w:rsidR="00211DC4" w:rsidRPr="00A704B8">
        <w:rPr>
          <w:rFonts w:ascii="Times New Roman" w:hAnsi="Times New Roman"/>
        </w:rPr>
        <w:t xml:space="preserve">The </w:t>
      </w:r>
      <w:r w:rsidR="00031926" w:rsidRPr="00A704B8">
        <w:rPr>
          <w:rFonts w:ascii="Times New Roman" w:hAnsi="Times New Roman"/>
        </w:rPr>
        <w:t>Journey Through Hallowed Ground.</w:t>
      </w:r>
    </w:p>
    <w:p w14:paraId="0B16CAA0" w14:textId="674095CB" w:rsidR="001304B9" w:rsidRPr="001304B9" w:rsidRDefault="006004B6" w:rsidP="001304B9">
      <w:pPr>
        <w:pStyle w:val="BodyText"/>
        <w:ind w:firstLine="0"/>
        <w:rPr>
          <w:rFonts w:ascii="Times New Roman" w:hAnsi="Times New Roman"/>
        </w:rPr>
      </w:pPr>
      <w:r w:rsidRPr="001304B9">
        <w:rPr>
          <w:rFonts w:ascii="Times New Roman" w:hAnsi="Times New Roman"/>
          <w:b/>
        </w:rPr>
        <w:t xml:space="preserve">Section </w:t>
      </w:r>
      <w:proofErr w:type="gramStart"/>
      <w:r w:rsidRPr="001304B9">
        <w:rPr>
          <w:rFonts w:ascii="Times New Roman" w:hAnsi="Times New Roman"/>
          <w:b/>
        </w:rPr>
        <w:t>8.</w:t>
      </w:r>
      <w:r w:rsidR="00545B76">
        <w:rPr>
          <w:rFonts w:ascii="Times New Roman" w:hAnsi="Times New Roman"/>
          <w:b/>
        </w:rPr>
        <w:t>6</w:t>
      </w:r>
      <w:r w:rsidR="00EF6455" w:rsidRPr="001304B9">
        <w:rPr>
          <w:rFonts w:ascii="Times New Roman" w:hAnsi="Times New Roman"/>
          <w:b/>
        </w:rPr>
        <w:t xml:space="preserve"> </w:t>
      </w:r>
      <w:r w:rsidR="000A0C75">
        <w:rPr>
          <w:rFonts w:ascii="Times New Roman" w:hAnsi="Times New Roman"/>
          <w:b/>
        </w:rPr>
        <w:t xml:space="preserve"> </w:t>
      </w:r>
      <w:r w:rsidR="00A704B8" w:rsidRPr="000A0C75">
        <w:rPr>
          <w:rFonts w:ascii="Times New Roman" w:hAnsi="Times New Roman"/>
          <w:b/>
          <w:i/>
        </w:rPr>
        <w:t>Preservation</w:t>
      </w:r>
      <w:proofErr w:type="gramEnd"/>
      <w:r w:rsidR="00A704B8" w:rsidRPr="000A0C75">
        <w:rPr>
          <w:rFonts w:ascii="Times New Roman" w:hAnsi="Times New Roman"/>
          <w:b/>
          <w:i/>
        </w:rPr>
        <w:t xml:space="preserve">/Conservation </w:t>
      </w:r>
      <w:r w:rsidR="00F9309E" w:rsidRPr="000A0C75">
        <w:rPr>
          <w:rFonts w:ascii="Times New Roman" w:hAnsi="Times New Roman"/>
          <w:b/>
          <w:i/>
        </w:rPr>
        <w:t>Committee</w:t>
      </w:r>
      <w:r w:rsidR="00A704B8" w:rsidRPr="000A0C75">
        <w:rPr>
          <w:rFonts w:ascii="Times New Roman" w:hAnsi="Times New Roman"/>
          <w:b/>
          <w:i/>
        </w:rPr>
        <w:t>.</w:t>
      </w:r>
      <w:r w:rsidR="00E25917" w:rsidRPr="000A0C75">
        <w:rPr>
          <w:rFonts w:ascii="Times New Roman" w:hAnsi="Times New Roman"/>
          <w:i/>
        </w:rPr>
        <w:t xml:space="preserve"> </w:t>
      </w:r>
      <w:r w:rsidR="00EF6455" w:rsidRPr="000A0C75">
        <w:rPr>
          <w:rFonts w:ascii="Times New Roman" w:hAnsi="Times New Roman"/>
          <w:i/>
        </w:rPr>
        <w:t xml:space="preserve"> </w:t>
      </w:r>
      <w:r w:rsidR="00031926" w:rsidRPr="001304B9">
        <w:rPr>
          <w:rFonts w:ascii="Times New Roman" w:hAnsi="Times New Roman"/>
        </w:rPr>
        <w:t xml:space="preserve">The Board of </w:t>
      </w:r>
      <w:r w:rsidR="0076294A" w:rsidRPr="001304B9">
        <w:rPr>
          <w:rFonts w:ascii="Times New Roman" w:hAnsi="Times New Roman"/>
        </w:rPr>
        <w:t>Trustees</w:t>
      </w:r>
      <w:r w:rsidR="00031926" w:rsidRPr="001304B9">
        <w:rPr>
          <w:rFonts w:ascii="Times New Roman" w:hAnsi="Times New Roman"/>
        </w:rPr>
        <w:t xml:space="preserve"> </w:t>
      </w:r>
      <w:r w:rsidR="00C500CA">
        <w:rPr>
          <w:rFonts w:ascii="Times New Roman" w:hAnsi="Times New Roman"/>
        </w:rPr>
        <w:t>may</w:t>
      </w:r>
      <w:r w:rsidR="00031926" w:rsidRPr="001304B9">
        <w:rPr>
          <w:rFonts w:ascii="Times New Roman" w:hAnsi="Times New Roman"/>
        </w:rPr>
        <w:t xml:space="preserve"> have a </w:t>
      </w:r>
      <w:r w:rsidR="00A704B8">
        <w:rPr>
          <w:rFonts w:ascii="Times New Roman" w:hAnsi="Times New Roman"/>
        </w:rPr>
        <w:t>Preservation/Conservation</w:t>
      </w:r>
      <w:r w:rsidR="00F9309E">
        <w:rPr>
          <w:rFonts w:ascii="Times New Roman" w:hAnsi="Times New Roman"/>
        </w:rPr>
        <w:t xml:space="preserve"> Committee </w:t>
      </w:r>
      <w:r w:rsidR="00031926" w:rsidRPr="001304B9">
        <w:rPr>
          <w:rFonts w:ascii="Times New Roman" w:hAnsi="Times New Roman"/>
        </w:rPr>
        <w:t xml:space="preserve">consisting of two </w:t>
      </w:r>
      <w:r w:rsidR="0076294A" w:rsidRPr="001304B9">
        <w:rPr>
          <w:rFonts w:ascii="Times New Roman" w:hAnsi="Times New Roman"/>
        </w:rPr>
        <w:t>Trustees</w:t>
      </w:r>
      <w:r w:rsidR="00211DC4" w:rsidRPr="001304B9">
        <w:rPr>
          <w:rFonts w:ascii="Times New Roman" w:hAnsi="Times New Roman"/>
        </w:rPr>
        <w:t xml:space="preserve"> </w:t>
      </w:r>
      <w:r w:rsidR="00031926" w:rsidRPr="001304B9">
        <w:rPr>
          <w:rFonts w:ascii="Times New Roman" w:hAnsi="Times New Roman"/>
        </w:rPr>
        <w:t xml:space="preserve">and members nominated for appointment.  The </w:t>
      </w:r>
      <w:r w:rsidR="00A704B8">
        <w:rPr>
          <w:rFonts w:ascii="Times New Roman" w:hAnsi="Times New Roman"/>
        </w:rPr>
        <w:t>Preservation/Conservation</w:t>
      </w:r>
      <w:r w:rsidR="00F9309E">
        <w:rPr>
          <w:rFonts w:ascii="Times New Roman" w:hAnsi="Times New Roman"/>
        </w:rPr>
        <w:t xml:space="preserve"> </w:t>
      </w:r>
      <w:r w:rsidR="00A704B8">
        <w:rPr>
          <w:rFonts w:ascii="Times New Roman" w:hAnsi="Times New Roman"/>
        </w:rPr>
        <w:t>C</w:t>
      </w:r>
      <w:r w:rsidR="00031926" w:rsidRPr="001304B9">
        <w:rPr>
          <w:rFonts w:ascii="Times New Roman" w:hAnsi="Times New Roman"/>
        </w:rPr>
        <w:t xml:space="preserve">ommittee will work to create cooperative partnerships among the property owners, </w:t>
      </w:r>
      <w:r w:rsidR="00E039DB">
        <w:rPr>
          <w:rFonts w:ascii="Times New Roman" w:hAnsi="Times New Roman"/>
        </w:rPr>
        <w:t xml:space="preserve">nonprofit organizations, </w:t>
      </w:r>
      <w:r w:rsidR="00031926" w:rsidRPr="001304B9">
        <w:rPr>
          <w:rFonts w:ascii="Times New Roman" w:hAnsi="Times New Roman"/>
        </w:rPr>
        <w:t>heritage sites, citizens, business</w:t>
      </w:r>
      <w:r w:rsidR="00211DC4" w:rsidRPr="001304B9">
        <w:rPr>
          <w:rFonts w:ascii="Times New Roman" w:hAnsi="Times New Roman"/>
        </w:rPr>
        <w:t>es</w:t>
      </w:r>
      <w:r w:rsidR="00031926" w:rsidRPr="001304B9">
        <w:rPr>
          <w:rFonts w:ascii="Times New Roman" w:hAnsi="Times New Roman"/>
        </w:rPr>
        <w:t>, real estate leaders and public officials to find that balance between growth and preservation which will help communities prosper and citizens to travel safel</w:t>
      </w:r>
      <w:r w:rsidR="000D2AF5">
        <w:rPr>
          <w:rFonts w:ascii="Times New Roman" w:hAnsi="Times New Roman"/>
        </w:rPr>
        <w:t xml:space="preserve">y, and on issues pertaining to historic preservation, environmental conservation, land use, </w:t>
      </w:r>
      <w:proofErr w:type="gramStart"/>
      <w:r w:rsidR="000D2AF5">
        <w:rPr>
          <w:rFonts w:ascii="Times New Roman" w:hAnsi="Times New Roman"/>
        </w:rPr>
        <w:t>transportation</w:t>
      </w:r>
      <w:proofErr w:type="gramEnd"/>
      <w:r w:rsidR="000D2AF5">
        <w:rPr>
          <w:rFonts w:ascii="Times New Roman" w:hAnsi="Times New Roman"/>
        </w:rPr>
        <w:t xml:space="preserve"> and community design.</w:t>
      </w:r>
    </w:p>
    <w:p w14:paraId="0A422D19" w14:textId="526E8E08" w:rsidR="003F5211" w:rsidRPr="003F5211" w:rsidRDefault="00031926" w:rsidP="000A0C75">
      <w:pPr>
        <w:jc w:val="left"/>
      </w:pPr>
      <w:r w:rsidRPr="001304B9">
        <w:rPr>
          <w:rFonts w:ascii="Times New Roman" w:hAnsi="Times New Roman"/>
          <w:b/>
          <w:szCs w:val="24"/>
        </w:rPr>
        <w:t xml:space="preserve">Section </w:t>
      </w:r>
      <w:proofErr w:type="gramStart"/>
      <w:r w:rsidRPr="001304B9">
        <w:rPr>
          <w:rFonts w:ascii="Times New Roman" w:hAnsi="Times New Roman"/>
          <w:b/>
          <w:szCs w:val="24"/>
        </w:rPr>
        <w:t>8.</w:t>
      </w:r>
      <w:r w:rsidR="00545B76">
        <w:rPr>
          <w:rFonts w:ascii="Times New Roman" w:hAnsi="Times New Roman"/>
          <w:b/>
          <w:szCs w:val="24"/>
        </w:rPr>
        <w:t>7</w:t>
      </w:r>
      <w:r w:rsidR="007B4872" w:rsidRPr="001304B9">
        <w:rPr>
          <w:rFonts w:ascii="Times New Roman" w:hAnsi="Times New Roman"/>
          <w:b/>
          <w:szCs w:val="24"/>
        </w:rPr>
        <w:t xml:space="preserve"> </w:t>
      </w:r>
      <w:r w:rsidR="004D0108">
        <w:rPr>
          <w:rFonts w:ascii="Times New Roman" w:hAnsi="Times New Roman"/>
          <w:b/>
          <w:szCs w:val="24"/>
        </w:rPr>
        <w:t xml:space="preserve"> </w:t>
      </w:r>
      <w:r w:rsidRPr="001304B9">
        <w:rPr>
          <w:rFonts w:ascii="Times New Roman" w:hAnsi="Times New Roman"/>
          <w:b/>
          <w:i/>
          <w:szCs w:val="24"/>
        </w:rPr>
        <w:t>Education</w:t>
      </w:r>
      <w:proofErr w:type="gramEnd"/>
      <w:r w:rsidRPr="001304B9">
        <w:rPr>
          <w:rFonts w:ascii="Times New Roman" w:hAnsi="Times New Roman"/>
          <w:b/>
          <w:i/>
          <w:szCs w:val="24"/>
        </w:rPr>
        <w:t xml:space="preserve"> Committee</w:t>
      </w:r>
      <w:r w:rsidR="00E25917" w:rsidRPr="001304B9">
        <w:rPr>
          <w:rFonts w:ascii="Times New Roman" w:hAnsi="Times New Roman"/>
          <w:b/>
          <w:szCs w:val="24"/>
        </w:rPr>
        <w:t>.</w:t>
      </w:r>
      <w:r w:rsidR="00E25917" w:rsidRPr="001304B9">
        <w:rPr>
          <w:rFonts w:ascii="Times New Roman" w:hAnsi="Times New Roman"/>
          <w:szCs w:val="24"/>
        </w:rPr>
        <w:t xml:space="preserve">  </w:t>
      </w:r>
      <w:r w:rsidR="00EF6455" w:rsidRPr="001304B9">
        <w:rPr>
          <w:rFonts w:ascii="Times New Roman" w:hAnsi="Times New Roman"/>
          <w:szCs w:val="24"/>
        </w:rPr>
        <w:t xml:space="preserve"> </w:t>
      </w:r>
      <w:r w:rsidRPr="001304B9">
        <w:rPr>
          <w:rFonts w:ascii="Times New Roman" w:hAnsi="Times New Roman"/>
          <w:szCs w:val="24"/>
        </w:rPr>
        <w:t xml:space="preserve">The Board of </w:t>
      </w:r>
      <w:r w:rsidR="0076294A" w:rsidRPr="001304B9">
        <w:rPr>
          <w:rFonts w:ascii="Times New Roman" w:hAnsi="Times New Roman"/>
          <w:szCs w:val="24"/>
        </w:rPr>
        <w:t>Trustees</w:t>
      </w:r>
      <w:r w:rsidRPr="001304B9">
        <w:rPr>
          <w:rFonts w:ascii="Times New Roman" w:hAnsi="Times New Roman"/>
          <w:szCs w:val="24"/>
        </w:rPr>
        <w:t xml:space="preserve"> </w:t>
      </w:r>
      <w:r w:rsidR="00C500CA">
        <w:rPr>
          <w:rFonts w:ascii="Times New Roman" w:hAnsi="Times New Roman"/>
          <w:szCs w:val="24"/>
        </w:rPr>
        <w:t>may</w:t>
      </w:r>
      <w:r w:rsidRPr="001304B9">
        <w:rPr>
          <w:rFonts w:ascii="Times New Roman" w:hAnsi="Times New Roman"/>
          <w:szCs w:val="24"/>
        </w:rPr>
        <w:t xml:space="preserve"> have an Education Committee consisting of two </w:t>
      </w:r>
      <w:r w:rsidR="0076294A" w:rsidRPr="001304B9">
        <w:rPr>
          <w:rFonts w:ascii="Times New Roman" w:hAnsi="Times New Roman"/>
          <w:szCs w:val="24"/>
        </w:rPr>
        <w:t>Trustees</w:t>
      </w:r>
      <w:r w:rsidR="00AE39F9" w:rsidRPr="001304B9">
        <w:rPr>
          <w:rFonts w:ascii="Times New Roman" w:hAnsi="Times New Roman"/>
          <w:szCs w:val="24"/>
        </w:rPr>
        <w:t xml:space="preserve"> </w:t>
      </w:r>
      <w:r w:rsidRPr="001304B9">
        <w:rPr>
          <w:rFonts w:ascii="Times New Roman" w:hAnsi="Times New Roman"/>
          <w:szCs w:val="24"/>
        </w:rPr>
        <w:t>and member</w:t>
      </w:r>
      <w:r w:rsidR="00C500CA">
        <w:rPr>
          <w:rFonts w:ascii="Times New Roman" w:hAnsi="Times New Roman"/>
          <w:szCs w:val="24"/>
        </w:rPr>
        <w:t>s</w:t>
      </w:r>
      <w:r w:rsidRPr="001304B9">
        <w:rPr>
          <w:rFonts w:ascii="Times New Roman" w:hAnsi="Times New Roman"/>
          <w:szCs w:val="24"/>
        </w:rPr>
        <w:t xml:space="preserve"> </w:t>
      </w:r>
      <w:r w:rsidR="00E039DB">
        <w:rPr>
          <w:rFonts w:ascii="Times New Roman" w:hAnsi="Times New Roman"/>
          <w:szCs w:val="24"/>
        </w:rPr>
        <w:t>nominated for appointment</w:t>
      </w:r>
      <w:r w:rsidRPr="001304B9">
        <w:rPr>
          <w:rFonts w:ascii="Times New Roman" w:hAnsi="Times New Roman"/>
          <w:szCs w:val="24"/>
        </w:rPr>
        <w:t xml:space="preserve">.  The </w:t>
      </w:r>
      <w:r w:rsidR="00B34058" w:rsidRPr="001304B9">
        <w:rPr>
          <w:rFonts w:ascii="Times New Roman" w:hAnsi="Times New Roman"/>
          <w:szCs w:val="24"/>
        </w:rPr>
        <w:t>Education</w:t>
      </w:r>
      <w:r w:rsidRPr="001304B9">
        <w:rPr>
          <w:rFonts w:ascii="Times New Roman" w:hAnsi="Times New Roman"/>
          <w:szCs w:val="24"/>
        </w:rPr>
        <w:t xml:space="preserve"> Committee shall develop and </w:t>
      </w:r>
      <w:r w:rsidR="00AE39F9" w:rsidRPr="001304B9">
        <w:rPr>
          <w:rFonts w:ascii="Times New Roman" w:hAnsi="Times New Roman"/>
          <w:szCs w:val="24"/>
        </w:rPr>
        <w:t xml:space="preserve">oversee </w:t>
      </w:r>
      <w:r w:rsidRPr="001304B9">
        <w:rPr>
          <w:rFonts w:ascii="Times New Roman" w:hAnsi="Times New Roman"/>
          <w:szCs w:val="24"/>
        </w:rPr>
        <w:t>education program</w:t>
      </w:r>
      <w:r w:rsidR="00C500CA">
        <w:rPr>
          <w:rFonts w:ascii="Times New Roman" w:hAnsi="Times New Roman"/>
          <w:szCs w:val="24"/>
        </w:rPr>
        <w:t>s</w:t>
      </w:r>
      <w:r w:rsidRPr="001304B9">
        <w:rPr>
          <w:rFonts w:ascii="Times New Roman" w:hAnsi="Times New Roman"/>
          <w:szCs w:val="24"/>
        </w:rPr>
        <w:t xml:space="preserve"> to reach students and teachers within the region as well as across the nation. </w:t>
      </w:r>
    </w:p>
    <w:p w14:paraId="27C8D227" w14:textId="77777777" w:rsidR="009329F1" w:rsidRPr="001304B9" w:rsidRDefault="009329F1">
      <w:pPr>
        <w:pStyle w:val="Heading1"/>
        <w:rPr>
          <w:rFonts w:ascii="Times New Roman" w:hAnsi="Times New Roman"/>
        </w:rPr>
      </w:pPr>
      <w:r w:rsidRPr="001304B9">
        <w:rPr>
          <w:rFonts w:ascii="Times New Roman" w:hAnsi="Times New Roman"/>
        </w:rPr>
        <w:br/>
        <w:t xml:space="preserve">Indemnity of Officers and </w:t>
      </w:r>
      <w:r w:rsidR="0076294A" w:rsidRPr="001304B9">
        <w:rPr>
          <w:rFonts w:ascii="Times New Roman" w:hAnsi="Times New Roman"/>
        </w:rPr>
        <w:t>Trustees</w:t>
      </w:r>
    </w:p>
    <w:p w14:paraId="5E32F33D" w14:textId="77777777" w:rsidR="009329F1" w:rsidRPr="001304B9" w:rsidRDefault="009329F1" w:rsidP="00E25917">
      <w:pPr>
        <w:pStyle w:val="BodyText"/>
        <w:ind w:firstLine="0"/>
        <w:rPr>
          <w:rFonts w:ascii="Times New Roman" w:hAnsi="Times New Roman"/>
        </w:rPr>
      </w:pPr>
      <w:r w:rsidRPr="001304B9">
        <w:rPr>
          <w:rFonts w:ascii="Times New Roman" w:hAnsi="Times New Roman"/>
          <w:b/>
        </w:rPr>
        <w:t xml:space="preserve">Section </w:t>
      </w:r>
      <w:proofErr w:type="gramStart"/>
      <w:r w:rsidR="007357DC" w:rsidRPr="001304B9">
        <w:rPr>
          <w:rFonts w:ascii="Times New Roman" w:hAnsi="Times New Roman"/>
          <w:b/>
        </w:rPr>
        <w:t>9</w:t>
      </w:r>
      <w:r w:rsidR="0064053E">
        <w:rPr>
          <w:rFonts w:ascii="Times New Roman" w:hAnsi="Times New Roman"/>
          <w:b/>
        </w:rPr>
        <w:t xml:space="preserve">.1  </w:t>
      </w:r>
      <w:r w:rsidRPr="001304B9">
        <w:rPr>
          <w:rFonts w:ascii="Times New Roman" w:hAnsi="Times New Roman"/>
          <w:b/>
          <w:i/>
        </w:rPr>
        <w:t>Indemnification</w:t>
      </w:r>
      <w:proofErr w:type="gramEnd"/>
      <w:r w:rsidRPr="001304B9">
        <w:rPr>
          <w:rFonts w:ascii="Times New Roman" w:hAnsi="Times New Roman"/>
          <w:b/>
          <w:i/>
        </w:rPr>
        <w:t xml:space="preserve"> in General</w:t>
      </w:r>
      <w:r w:rsidRPr="001304B9">
        <w:rPr>
          <w:rFonts w:ascii="Times New Roman" w:hAnsi="Times New Roman"/>
          <w:b/>
        </w:rPr>
        <w:t>.</w:t>
      </w:r>
      <w:r w:rsidRPr="001304B9">
        <w:rPr>
          <w:rFonts w:ascii="Times New Roman" w:hAnsi="Times New Roman"/>
        </w:rPr>
        <w:t xml:space="preserve">   To the greatest extent permitted by applicable law, the </w:t>
      </w:r>
      <w:r w:rsidR="00DB64EA" w:rsidRPr="001304B9">
        <w:rPr>
          <w:rFonts w:ascii="Times New Roman" w:hAnsi="Times New Roman"/>
        </w:rPr>
        <w:t>Partnership</w:t>
      </w:r>
      <w:r w:rsidRPr="001304B9">
        <w:rPr>
          <w:rFonts w:ascii="Times New Roman" w:hAnsi="Times New Roman"/>
        </w:rPr>
        <w:t xml:space="preserve"> will indemnify each </w:t>
      </w:r>
      <w:r w:rsidR="0076294A" w:rsidRPr="001304B9">
        <w:rPr>
          <w:rFonts w:ascii="Times New Roman" w:hAnsi="Times New Roman"/>
        </w:rPr>
        <w:t>Trustee</w:t>
      </w:r>
      <w:r w:rsidRPr="001304B9">
        <w:rPr>
          <w:rFonts w:ascii="Times New Roman" w:hAnsi="Times New Roman"/>
        </w:rPr>
        <w:t xml:space="preserve"> and officer against liability, fines, penalties, and claims imposed on or asserted against him or her, including any amounts paid in settlement and any attorneys’ fees or other expenses incurred in connection therewith, by reason of having been a </w:t>
      </w:r>
      <w:r w:rsidR="0076294A" w:rsidRPr="001304B9">
        <w:rPr>
          <w:rFonts w:ascii="Times New Roman" w:hAnsi="Times New Roman"/>
        </w:rPr>
        <w:t>Trustee</w:t>
      </w:r>
      <w:r w:rsidRPr="001304B9">
        <w:rPr>
          <w:rFonts w:ascii="Times New Roman" w:hAnsi="Times New Roman"/>
        </w:rPr>
        <w:t xml:space="preserve"> or officer</w:t>
      </w:r>
      <w:proofErr w:type="gramStart"/>
      <w:r w:rsidRPr="001304B9">
        <w:rPr>
          <w:rFonts w:ascii="Times New Roman" w:hAnsi="Times New Roman"/>
        </w:rPr>
        <w:t>, as the case may be, whether</w:t>
      </w:r>
      <w:proofErr w:type="gramEnd"/>
      <w:r w:rsidRPr="001304B9">
        <w:rPr>
          <w:rFonts w:ascii="Times New Roman" w:hAnsi="Times New Roman"/>
        </w:rPr>
        <w:t xml:space="preserve"> or not the individual is then continuing in that capacity.  This right of indemnification is not exclusive of any other rights any officer or </w:t>
      </w:r>
      <w:r w:rsidR="0076294A" w:rsidRPr="001304B9">
        <w:rPr>
          <w:rFonts w:ascii="Times New Roman" w:hAnsi="Times New Roman"/>
        </w:rPr>
        <w:t>Trustee</w:t>
      </w:r>
      <w:r w:rsidRPr="001304B9">
        <w:rPr>
          <w:rFonts w:ascii="Times New Roman" w:hAnsi="Times New Roman"/>
        </w:rPr>
        <w:t xml:space="preserve"> may have against any person.</w:t>
      </w:r>
    </w:p>
    <w:p w14:paraId="63AA5987" w14:textId="77777777" w:rsidR="009329F1" w:rsidRPr="001304B9" w:rsidRDefault="009329F1" w:rsidP="00E25917">
      <w:pPr>
        <w:pStyle w:val="BodyText"/>
        <w:ind w:firstLine="0"/>
        <w:rPr>
          <w:rFonts w:ascii="Times New Roman" w:hAnsi="Times New Roman"/>
        </w:rPr>
      </w:pPr>
      <w:r w:rsidRPr="001304B9">
        <w:rPr>
          <w:rFonts w:ascii="Times New Roman" w:hAnsi="Times New Roman"/>
          <w:b/>
        </w:rPr>
        <w:t xml:space="preserve">Section </w:t>
      </w:r>
      <w:proofErr w:type="gramStart"/>
      <w:r w:rsidR="007357DC" w:rsidRPr="001304B9">
        <w:rPr>
          <w:rFonts w:ascii="Times New Roman" w:hAnsi="Times New Roman"/>
          <w:b/>
        </w:rPr>
        <w:t>9</w:t>
      </w:r>
      <w:r w:rsidR="0064053E">
        <w:rPr>
          <w:rFonts w:ascii="Times New Roman" w:hAnsi="Times New Roman"/>
          <w:b/>
        </w:rPr>
        <w:t xml:space="preserve">.2 </w:t>
      </w:r>
      <w:r w:rsidR="00EF6455" w:rsidRPr="001304B9">
        <w:rPr>
          <w:rFonts w:ascii="Times New Roman" w:hAnsi="Times New Roman"/>
          <w:b/>
        </w:rPr>
        <w:t xml:space="preserve"> </w:t>
      </w:r>
      <w:r w:rsidRPr="001304B9">
        <w:rPr>
          <w:rFonts w:ascii="Times New Roman" w:hAnsi="Times New Roman"/>
          <w:b/>
          <w:i/>
        </w:rPr>
        <w:t>Gross</w:t>
      </w:r>
      <w:proofErr w:type="gramEnd"/>
      <w:r w:rsidRPr="001304B9">
        <w:rPr>
          <w:rFonts w:ascii="Times New Roman" w:hAnsi="Times New Roman"/>
          <w:b/>
          <w:i/>
        </w:rPr>
        <w:t xml:space="preserve"> Negligence or Willful Misconduct</w:t>
      </w:r>
      <w:r w:rsidRPr="001304B9">
        <w:rPr>
          <w:rFonts w:ascii="Times New Roman" w:hAnsi="Times New Roman"/>
          <w:b/>
        </w:rPr>
        <w:t>.</w:t>
      </w:r>
      <w:r w:rsidRPr="001304B9">
        <w:rPr>
          <w:rFonts w:ascii="Times New Roman" w:hAnsi="Times New Roman"/>
        </w:rPr>
        <w:t xml:space="preserve">   No person shall be indemnified in connection with any matter in which:  (1) he or she shall have been finally adjudged to have been guilty of gross negligence or willful misconduct in the performance of his or her duties as a </w:t>
      </w:r>
      <w:r w:rsidR="0076294A" w:rsidRPr="001304B9">
        <w:rPr>
          <w:rFonts w:ascii="Times New Roman" w:hAnsi="Times New Roman"/>
        </w:rPr>
        <w:t>Trustee</w:t>
      </w:r>
      <w:r w:rsidRPr="001304B9">
        <w:rPr>
          <w:rFonts w:ascii="Times New Roman" w:hAnsi="Times New Roman"/>
        </w:rPr>
        <w:t xml:space="preserve"> or officer; or (2) if there is a settlement, the </w:t>
      </w:r>
      <w:r w:rsidR="00DB64EA" w:rsidRPr="001304B9">
        <w:rPr>
          <w:rFonts w:ascii="Times New Roman" w:hAnsi="Times New Roman"/>
        </w:rPr>
        <w:t>Partnership</w:t>
      </w:r>
      <w:r w:rsidRPr="001304B9">
        <w:rPr>
          <w:rFonts w:ascii="Times New Roman" w:hAnsi="Times New Roman"/>
        </w:rPr>
        <w:t xml:space="preserve"> is advised by its independent counsel that the person, if an officer, was guilty of gross negligence or willful misconduct in the </w:t>
      </w:r>
      <w:r w:rsidRPr="001304B9">
        <w:rPr>
          <w:rFonts w:ascii="Times New Roman" w:hAnsi="Times New Roman"/>
        </w:rPr>
        <w:lastRenderedPageBreak/>
        <w:t xml:space="preserve">performance of his or her duties as an officer; or (3) if there is a settlement, the </w:t>
      </w:r>
      <w:r w:rsidR="00DB64EA" w:rsidRPr="001304B9">
        <w:rPr>
          <w:rFonts w:ascii="Times New Roman" w:hAnsi="Times New Roman"/>
        </w:rPr>
        <w:t>Partnership</w:t>
      </w:r>
      <w:r w:rsidRPr="001304B9">
        <w:rPr>
          <w:rFonts w:ascii="Times New Roman" w:hAnsi="Times New Roman"/>
        </w:rPr>
        <w:t xml:space="preserve"> is advised by its Board that the person, if a </w:t>
      </w:r>
      <w:r w:rsidR="0076294A" w:rsidRPr="001304B9">
        <w:rPr>
          <w:rFonts w:ascii="Times New Roman" w:hAnsi="Times New Roman"/>
        </w:rPr>
        <w:t>Trustee</w:t>
      </w:r>
      <w:r w:rsidRPr="001304B9">
        <w:rPr>
          <w:rFonts w:ascii="Times New Roman" w:hAnsi="Times New Roman"/>
        </w:rPr>
        <w:t xml:space="preserve">, was guilty of gross negligence or willful misconduct in the performance of his or her duties as a </w:t>
      </w:r>
      <w:r w:rsidR="0076294A" w:rsidRPr="001304B9">
        <w:rPr>
          <w:rFonts w:ascii="Times New Roman" w:hAnsi="Times New Roman"/>
        </w:rPr>
        <w:t>Trustee</w:t>
      </w:r>
      <w:r w:rsidRPr="001304B9">
        <w:rPr>
          <w:rFonts w:ascii="Times New Roman" w:hAnsi="Times New Roman"/>
        </w:rPr>
        <w:t>.</w:t>
      </w:r>
    </w:p>
    <w:p w14:paraId="19397F3D" w14:textId="77777777" w:rsidR="009329F1" w:rsidRPr="001304B9" w:rsidRDefault="009329F1" w:rsidP="00E25917">
      <w:pPr>
        <w:pStyle w:val="BodyText"/>
        <w:ind w:firstLine="0"/>
        <w:rPr>
          <w:rFonts w:ascii="Times New Roman" w:hAnsi="Times New Roman"/>
        </w:rPr>
      </w:pPr>
      <w:r w:rsidRPr="001304B9">
        <w:rPr>
          <w:rFonts w:ascii="Times New Roman" w:hAnsi="Times New Roman"/>
          <w:b/>
        </w:rPr>
        <w:t xml:space="preserve">Section </w:t>
      </w:r>
      <w:proofErr w:type="gramStart"/>
      <w:r w:rsidR="007357DC" w:rsidRPr="001304B9">
        <w:rPr>
          <w:rFonts w:ascii="Times New Roman" w:hAnsi="Times New Roman"/>
          <w:b/>
        </w:rPr>
        <w:t>9</w:t>
      </w:r>
      <w:r w:rsidR="0064053E">
        <w:rPr>
          <w:rFonts w:ascii="Times New Roman" w:hAnsi="Times New Roman"/>
          <w:b/>
        </w:rPr>
        <w:t>.3</w:t>
      </w:r>
      <w:r w:rsidR="00EF6455" w:rsidRPr="001304B9">
        <w:rPr>
          <w:rFonts w:ascii="Times New Roman" w:hAnsi="Times New Roman"/>
          <w:b/>
        </w:rPr>
        <w:t xml:space="preserve">  </w:t>
      </w:r>
      <w:r w:rsidRPr="001304B9">
        <w:rPr>
          <w:rFonts w:ascii="Times New Roman" w:hAnsi="Times New Roman"/>
          <w:b/>
          <w:i/>
        </w:rPr>
        <w:t>Definitions</w:t>
      </w:r>
      <w:proofErr w:type="gramEnd"/>
      <w:r w:rsidRPr="001304B9">
        <w:rPr>
          <w:rFonts w:ascii="Times New Roman" w:hAnsi="Times New Roman"/>
          <w:b/>
        </w:rPr>
        <w:t xml:space="preserve">. </w:t>
      </w:r>
      <w:r w:rsidRPr="001304B9">
        <w:rPr>
          <w:rFonts w:ascii="Times New Roman" w:hAnsi="Times New Roman"/>
        </w:rPr>
        <w:t xml:space="preserve">  Every reference to “</w:t>
      </w:r>
      <w:r w:rsidR="0076294A" w:rsidRPr="001304B9">
        <w:rPr>
          <w:rFonts w:ascii="Times New Roman" w:hAnsi="Times New Roman"/>
        </w:rPr>
        <w:t>Trustee</w:t>
      </w:r>
      <w:r w:rsidRPr="001304B9">
        <w:rPr>
          <w:rFonts w:ascii="Times New Roman" w:hAnsi="Times New Roman"/>
        </w:rPr>
        <w:t xml:space="preserve">” or “officer” in this Article includes both serving and former </w:t>
      </w:r>
      <w:r w:rsidR="0076294A" w:rsidRPr="001304B9">
        <w:rPr>
          <w:rFonts w:ascii="Times New Roman" w:hAnsi="Times New Roman"/>
        </w:rPr>
        <w:t>Trustees</w:t>
      </w:r>
      <w:r w:rsidRPr="001304B9">
        <w:rPr>
          <w:rFonts w:ascii="Times New Roman" w:hAnsi="Times New Roman"/>
        </w:rPr>
        <w:t xml:space="preserve"> and officers, and persons who may have served at the request of the </w:t>
      </w:r>
      <w:r w:rsidR="00DB64EA" w:rsidRPr="001304B9">
        <w:rPr>
          <w:rFonts w:ascii="Times New Roman" w:hAnsi="Times New Roman"/>
        </w:rPr>
        <w:t>Partnership</w:t>
      </w:r>
      <w:r w:rsidRPr="001304B9">
        <w:rPr>
          <w:rFonts w:ascii="Times New Roman" w:hAnsi="Times New Roman"/>
        </w:rPr>
        <w:t xml:space="preserve"> as a </w:t>
      </w:r>
      <w:r w:rsidR="0076294A" w:rsidRPr="001304B9">
        <w:rPr>
          <w:rFonts w:ascii="Times New Roman" w:hAnsi="Times New Roman"/>
        </w:rPr>
        <w:t>Trustee</w:t>
      </w:r>
      <w:r w:rsidRPr="001304B9">
        <w:rPr>
          <w:rFonts w:ascii="Times New Roman" w:hAnsi="Times New Roman"/>
        </w:rPr>
        <w:t xml:space="preserve"> or officer of another trust or corporation in which the </w:t>
      </w:r>
      <w:r w:rsidR="00DB64EA" w:rsidRPr="001304B9">
        <w:rPr>
          <w:rFonts w:ascii="Times New Roman" w:hAnsi="Times New Roman"/>
        </w:rPr>
        <w:t>Partnership</w:t>
      </w:r>
      <w:r w:rsidRPr="001304B9">
        <w:rPr>
          <w:rFonts w:ascii="Times New Roman" w:hAnsi="Times New Roman"/>
        </w:rPr>
        <w:t xml:space="preserve"> is the grantor, a beneficiary, owns shares of stock, is a creditor, or to which it contributes </w:t>
      </w:r>
      <w:proofErr w:type="gramStart"/>
      <w:r w:rsidRPr="001304B9">
        <w:rPr>
          <w:rFonts w:ascii="Times New Roman" w:hAnsi="Times New Roman"/>
        </w:rPr>
        <w:t>in</w:t>
      </w:r>
      <w:proofErr w:type="gramEnd"/>
      <w:r w:rsidRPr="001304B9">
        <w:rPr>
          <w:rFonts w:ascii="Times New Roman" w:hAnsi="Times New Roman"/>
        </w:rPr>
        <w:t xml:space="preserve"> the case of a non</w:t>
      </w:r>
      <w:r w:rsidR="00AE39F9" w:rsidRPr="001304B9">
        <w:rPr>
          <w:rFonts w:ascii="Times New Roman" w:hAnsi="Times New Roman"/>
        </w:rPr>
        <w:t>-</w:t>
      </w:r>
      <w:r w:rsidRPr="001304B9">
        <w:rPr>
          <w:rFonts w:ascii="Times New Roman" w:hAnsi="Times New Roman"/>
        </w:rPr>
        <w:t>stock corporation.  It also includes the administrators and executors of the estates of such persons.</w:t>
      </w:r>
    </w:p>
    <w:p w14:paraId="4DD30FEA" w14:textId="77777777" w:rsidR="009329F1" w:rsidRPr="001304B9" w:rsidRDefault="009329F1">
      <w:pPr>
        <w:pStyle w:val="Heading1"/>
        <w:rPr>
          <w:rFonts w:ascii="Times New Roman" w:hAnsi="Times New Roman"/>
        </w:rPr>
      </w:pPr>
      <w:r w:rsidRPr="001304B9">
        <w:rPr>
          <w:rFonts w:ascii="Times New Roman" w:hAnsi="Times New Roman"/>
        </w:rPr>
        <w:br/>
        <w:t>Effective Date</w:t>
      </w:r>
    </w:p>
    <w:p w14:paraId="35166C29" w14:textId="77777777" w:rsidR="009329F1" w:rsidRPr="001304B9" w:rsidRDefault="009329F1">
      <w:pPr>
        <w:pStyle w:val="BodyText"/>
        <w:rPr>
          <w:rFonts w:ascii="Times New Roman" w:hAnsi="Times New Roman"/>
        </w:rPr>
      </w:pPr>
      <w:r w:rsidRPr="001304B9">
        <w:rPr>
          <w:rFonts w:ascii="Times New Roman" w:hAnsi="Times New Roman"/>
        </w:rPr>
        <w:t>These Bylaws shall be effective on the date on which the Board approves them.</w:t>
      </w:r>
    </w:p>
    <w:p w14:paraId="384026CE" w14:textId="77777777" w:rsidR="009329F1" w:rsidRPr="001304B9" w:rsidRDefault="009329F1">
      <w:pPr>
        <w:pStyle w:val="Heading1"/>
        <w:rPr>
          <w:rFonts w:ascii="Times New Roman" w:hAnsi="Times New Roman"/>
        </w:rPr>
      </w:pPr>
      <w:r w:rsidRPr="001304B9">
        <w:rPr>
          <w:rFonts w:ascii="Times New Roman" w:hAnsi="Times New Roman"/>
        </w:rPr>
        <w:br/>
        <w:t>General Provisions</w:t>
      </w:r>
    </w:p>
    <w:p w14:paraId="101D725F" w14:textId="77777777" w:rsidR="006D7BFA" w:rsidRPr="001304B9" w:rsidRDefault="009329F1" w:rsidP="00E25917">
      <w:pPr>
        <w:pStyle w:val="BodyText"/>
        <w:ind w:firstLine="0"/>
        <w:rPr>
          <w:rFonts w:ascii="Times New Roman" w:hAnsi="Times New Roman"/>
        </w:rPr>
      </w:pPr>
      <w:r w:rsidRPr="001304B9">
        <w:rPr>
          <w:rFonts w:ascii="Times New Roman" w:hAnsi="Times New Roman"/>
          <w:b/>
        </w:rPr>
        <w:t xml:space="preserve">Section </w:t>
      </w:r>
      <w:proofErr w:type="gramStart"/>
      <w:r w:rsidR="007357DC" w:rsidRPr="001304B9">
        <w:rPr>
          <w:rFonts w:ascii="Times New Roman" w:hAnsi="Times New Roman"/>
          <w:b/>
        </w:rPr>
        <w:t>11</w:t>
      </w:r>
      <w:r w:rsidRPr="001304B9">
        <w:rPr>
          <w:rFonts w:ascii="Times New Roman" w:hAnsi="Times New Roman"/>
          <w:b/>
        </w:rPr>
        <w:t xml:space="preserve">.1  </w:t>
      </w:r>
      <w:r w:rsidRPr="001304B9">
        <w:rPr>
          <w:rFonts w:ascii="Times New Roman" w:hAnsi="Times New Roman"/>
          <w:b/>
          <w:i/>
        </w:rPr>
        <w:t>Fiscal</w:t>
      </w:r>
      <w:proofErr w:type="gramEnd"/>
      <w:r w:rsidRPr="001304B9">
        <w:rPr>
          <w:rFonts w:ascii="Times New Roman" w:hAnsi="Times New Roman"/>
          <w:b/>
          <w:i/>
        </w:rPr>
        <w:t xml:space="preserve"> Year</w:t>
      </w:r>
      <w:r w:rsidRPr="001304B9">
        <w:rPr>
          <w:rFonts w:ascii="Times New Roman" w:hAnsi="Times New Roman"/>
          <w:b/>
        </w:rPr>
        <w:t>.</w:t>
      </w:r>
      <w:r w:rsidRPr="001304B9">
        <w:rPr>
          <w:rFonts w:ascii="Times New Roman" w:hAnsi="Times New Roman"/>
        </w:rPr>
        <w:t xml:space="preserve">   The </w:t>
      </w:r>
      <w:r w:rsidR="00DB64EA" w:rsidRPr="001304B9">
        <w:rPr>
          <w:rFonts w:ascii="Times New Roman" w:hAnsi="Times New Roman"/>
        </w:rPr>
        <w:t>Partnership</w:t>
      </w:r>
      <w:r w:rsidRPr="001304B9">
        <w:rPr>
          <w:rFonts w:ascii="Times New Roman" w:hAnsi="Times New Roman"/>
        </w:rPr>
        <w:t xml:space="preserve">’s fiscal year shall end on </w:t>
      </w:r>
      <w:r w:rsidR="001A0737">
        <w:rPr>
          <w:rFonts w:ascii="Times New Roman" w:hAnsi="Times New Roman"/>
        </w:rPr>
        <w:t>September 30</w:t>
      </w:r>
      <w:r w:rsidR="006D7BFA" w:rsidRPr="001304B9">
        <w:rPr>
          <w:rFonts w:ascii="Times New Roman" w:hAnsi="Times New Roman"/>
        </w:rPr>
        <w:t>.</w:t>
      </w:r>
    </w:p>
    <w:p w14:paraId="54B96F91" w14:textId="77777777" w:rsidR="009329F1" w:rsidRPr="001304B9" w:rsidRDefault="006D7BFA" w:rsidP="00E25917">
      <w:pPr>
        <w:pStyle w:val="BodyText"/>
        <w:ind w:firstLine="0"/>
        <w:rPr>
          <w:rFonts w:ascii="Times New Roman" w:hAnsi="Times New Roman"/>
        </w:rPr>
      </w:pPr>
      <w:r w:rsidRPr="001304B9">
        <w:rPr>
          <w:rFonts w:ascii="Times New Roman" w:hAnsi="Times New Roman"/>
          <w:b/>
        </w:rPr>
        <w:t xml:space="preserve">Section </w:t>
      </w:r>
      <w:proofErr w:type="gramStart"/>
      <w:r w:rsidRPr="001304B9">
        <w:rPr>
          <w:rFonts w:ascii="Times New Roman" w:hAnsi="Times New Roman"/>
          <w:b/>
        </w:rPr>
        <w:t>1</w:t>
      </w:r>
      <w:r w:rsidR="007357DC" w:rsidRPr="001304B9">
        <w:rPr>
          <w:rFonts w:ascii="Times New Roman" w:hAnsi="Times New Roman"/>
          <w:b/>
        </w:rPr>
        <w:t>1</w:t>
      </w:r>
      <w:r w:rsidRPr="001304B9">
        <w:rPr>
          <w:rFonts w:ascii="Times New Roman" w:hAnsi="Times New Roman"/>
          <w:b/>
        </w:rPr>
        <w:t>.2</w:t>
      </w:r>
      <w:r w:rsidR="00E25917" w:rsidRPr="001304B9">
        <w:rPr>
          <w:rFonts w:ascii="Times New Roman" w:hAnsi="Times New Roman"/>
          <w:b/>
        </w:rPr>
        <w:t xml:space="preserve"> </w:t>
      </w:r>
      <w:r w:rsidR="002D4E38" w:rsidRPr="001304B9">
        <w:rPr>
          <w:rFonts w:ascii="Times New Roman" w:hAnsi="Times New Roman"/>
          <w:b/>
        </w:rPr>
        <w:t xml:space="preserve"> </w:t>
      </w:r>
      <w:r w:rsidRPr="001304B9">
        <w:rPr>
          <w:rFonts w:ascii="Times New Roman" w:hAnsi="Times New Roman"/>
          <w:b/>
          <w:i/>
        </w:rPr>
        <w:t>Audit</w:t>
      </w:r>
      <w:proofErr w:type="gramEnd"/>
      <w:r w:rsidRPr="001304B9">
        <w:rPr>
          <w:rFonts w:ascii="Times New Roman" w:hAnsi="Times New Roman"/>
          <w:b/>
          <w:i/>
        </w:rPr>
        <w:t>.</w:t>
      </w:r>
      <w:r w:rsidRPr="001304B9">
        <w:rPr>
          <w:rFonts w:ascii="Times New Roman" w:hAnsi="Times New Roman"/>
          <w:i/>
        </w:rPr>
        <w:t xml:space="preserve"> </w:t>
      </w:r>
      <w:r w:rsidR="002D4E38" w:rsidRPr="001304B9">
        <w:rPr>
          <w:rFonts w:ascii="Times New Roman" w:hAnsi="Times New Roman"/>
          <w:i/>
        </w:rPr>
        <w:t xml:space="preserve"> </w:t>
      </w:r>
      <w:r w:rsidRPr="001304B9">
        <w:rPr>
          <w:rFonts w:ascii="Times New Roman" w:hAnsi="Times New Roman"/>
        </w:rPr>
        <w:t xml:space="preserve">The Partnership shall conduct an independent audit annually. </w:t>
      </w:r>
    </w:p>
    <w:p w14:paraId="68F9EB55" w14:textId="77777777" w:rsidR="009329F1" w:rsidRPr="001304B9" w:rsidRDefault="009329F1" w:rsidP="00E25917">
      <w:pPr>
        <w:pStyle w:val="BodyText"/>
        <w:ind w:firstLine="0"/>
        <w:rPr>
          <w:rFonts w:ascii="Times New Roman" w:hAnsi="Times New Roman"/>
        </w:rPr>
      </w:pPr>
      <w:r w:rsidRPr="001304B9">
        <w:rPr>
          <w:rFonts w:ascii="Times New Roman" w:hAnsi="Times New Roman"/>
          <w:b/>
        </w:rPr>
        <w:t xml:space="preserve">Section </w:t>
      </w:r>
      <w:proofErr w:type="gramStart"/>
      <w:r w:rsidRPr="001304B9">
        <w:rPr>
          <w:rFonts w:ascii="Times New Roman" w:hAnsi="Times New Roman"/>
          <w:b/>
        </w:rPr>
        <w:t>1</w:t>
      </w:r>
      <w:r w:rsidR="007357DC" w:rsidRPr="001304B9">
        <w:rPr>
          <w:rFonts w:ascii="Times New Roman" w:hAnsi="Times New Roman"/>
          <w:b/>
        </w:rPr>
        <w:t>1</w:t>
      </w:r>
      <w:r w:rsidRPr="001304B9">
        <w:rPr>
          <w:rFonts w:ascii="Times New Roman" w:hAnsi="Times New Roman"/>
          <w:b/>
        </w:rPr>
        <w:t>.</w:t>
      </w:r>
      <w:r w:rsidR="0064053E">
        <w:rPr>
          <w:rFonts w:ascii="Times New Roman" w:hAnsi="Times New Roman"/>
          <w:b/>
        </w:rPr>
        <w:t xml:space="preserve">3  </w:t>
      </w:r>
      <w:r w:rsidRPr="001304B9">
        <w:rPr>
          <w:rFonts w:ascii="Times New Roman" w:hAnsi="Times New Roman"/>
          <w:b/>
          <w:i/>
        </w:rPr>
        <w:t>Checks</w:t>
      </w:r>
      <w:proofErr w:type="gramEnd"/>
      <w:r w:rsidRPr="001304B9">
        <w:rPr>
          <w:rFonts w:ascii="Times New Roman" w:hAnsi="Times New Roman"/>
          <w:b/>
          <w:i/>
        </w:rPr>
        <w:t>, Notes, and Drafts</w:t>
      </w:r>
      <w:r w:rsidRPr="001304B9">
        <w:rPr>
          <w:rFonts w:ascii="Times New Roman" w:hAnsi="Times New Roman"/>
          <w:b/>
        </w:rPr>
        <w:t>.</w:t>
      </w:r>
      <w:r w:rsidRPr="001304B9">
        <w:rPr>
          <w:rFonts w:ascii="Times New Roman" w:hAnsi="Times New Roman"/>
        </w:rPr>
        <w:t xml:space="preserve">   Checks, notes, drafts, and other orders for the payment of money may be signed on the </w:t>
      </w:r>
      <w:r w:rsidR="00DB64EA" w:rsidRPr="001304B9">
        <w:rPr>
          <w:rFonts w:ascii="Times New Roman" w:hAnsi="Times New Roman"/>
        </w:rPr>
        <w:t>Partnership</w:t>
      </w:r>
      <w:r w:rsidRPr="001304B9">
        <w:rPr>
          <w:rFonts w:ascii="Times New Roman" w:hAnsi="Times New Roman"/>
        </w:rPr>
        <w:t>’s behalf by the President or the Treasurer and such persons as the Board may authorize from time to time, and such signatures may, with Board authorization, be made by a facsimile.</w:t>
      </w:r>
    </w:p>
    <w:p w14:paraId="56C61E07" w14:textId="77777777" w:rsidR="009329F1" w:rsidRPr="001304B9" w:rsidRDefault="009329F1" w:rsidP="00E25917">
      <w:pPr>
        <w:pStyle w:val="BodyText"/>
        <w:ind w:firstLine="0"/>
        <w:rPr>
          <w:rFonts w:ascii="Times New Roman" w:hAnsi="Times New Roman"/>
        </w:rPr>
      </w:pPr>
      <w:r w:rsidRPr="001304B9">
        <w:rPr>
          <w:rFonts w:ascii="Times New Roman" w:hAnsi="Times New Roman"/>
          <w:b/>
        </w:rPr>
        <w:t xml:space="preserve">Section </w:t>
      </w:r>
      <w:proofErr w:type="gramStart"/>
      <w:r w:rsidRPr="001304B9">
        <w:rPr>
          <w:rFonts w:ascii="Times New Roman" w:hAnsi="Times New Roman"/>
          <w:b/>
        </w:rPr>
        <w:t>1</w:t>
      </w:r>
      <w:r w:rsidR="007357DC" w:rsidRPr="001304B9">
        <w:rPr>
          <w:rFonts w:ascii="Times New Roman" w:hAnsi="Times New Roman"/>
          <w:b/>
        </w:rPr>
        <w:t>1</w:t>
      </w:r>
      <w:r w:rsidRPr="001304B9">
        <w:rPr>
          <w:rFonts w:ascii="Times New Roman" w:hAnsi="Times New Roman"/>
          <w:b/>
        </w:rPr>
        <w:t>.</w:t>
      </w:r>
      <w:r w:rsidR="0064053E">
        <w:rPr>
          <w:rFonts w:ascii="Times New Roman" w:hAnsi="Times New Roman"/>
          <w:b/>
        </w:rPr>
        <w:t xml:space="preserve">4  </w:t>
      </w:r>
      <w:r w:rsidRPr="001304B9">
        <w:rPr>
          <w:rFonts w:ascii="Times New Roman" w:hAnsi="Times New Roman"/>
          <w:b/>
          <w:i/>
        </w:rPr>
        <w:t>Seal</w:t>
      </w:r>
      <w:proofErr w:type="gramEnd"/>
      <w:r w:rsidRPr="001304B9">
        <w:rPr>
          <w:rFonts w:ascii="Times New Roman" w:hAnsi="Times New Roman"/>
          <w:b/>
        </w:rPr>
        <w:t>.</w:t>
      </w:r>
      <w:r w:rsidRPr="001304B9">
        <w:rPr>
          <w:rFonts w:ascii="Times New Roman" w:hAnsi="Times New Roman"/>
        </w:rPr>
        <w:t xml:space="preserve">   The </w:t>
      </w:r>
      <w:r w:rsidR="00DB64EA" w:rsidRPr="001304B9">
        <w:rPr>
          <w:rFonts w:ascii="Times New Roman" w:hAnsi="Times New Roman"/>
        </w:rPr>
        <w:t>Partnership</w:t>
      </w:r>
      <w:r w:rsidRPr="001304B9">
        <w:rPr>
          <w:rFonts w:ascii="Times New Roman" w:hAnsi="Times New Roman"/>
        </w:rPr>
        <w:t xml:space="preserve">’s seal will consist of a flat-faced circular </w:t>
      </w:r>
      <w:r w:rsidR="00AE39F9" w:rsidRPr="001304B9">
        <w:rPr>
          <w:rFonts w:ascii="Times New Roman" w:hAnsi="Times New Roman"/>
        </w:rPr>
        <w:t>dye</w:t>
      </w:r>
      <w:r w:rsidRPr="001304B9">
        <w:rPr>
          <w:rFonts w:ascii="Times New Roman" w:hAnsi="Times New Roman"/>
        </w:rPr>
        <w:t xml:space="preserve">, of which there may be any number of counterparts, on which there will be engraved the word “seal” and the </w:t>
      </w:r>
      <w:r w:rsidR="00DB64EA" w:rsidRPr="001304B9">
        <w:rPr>
          <w:rFonts w:ascii="Times New Roman" w:hAnsi="Times New Roman"/>
        </w:rPr>
        <w:t>Partnership</w:t>
      </w:r>
      <w:r w:rsidRPr="001304B9">
        <w:rPr>
          <w:rFonts w:ascii="Times New Roman" w:hAnsi="Times New Roman"/>
        </w:rPr>
        <w:t>’s name.</w:t>
      </w:r>
    </w:p>
    <w:p w14:paraId="097ADFF1" w14:textId="77777777" w:rsidR="009329F1" w:rsidRPr="001304B9" w:rsidRDefault="009329F1" w:rsidP="00E25917">
      <w:pPr>
        <w:pStyle w:val="BodyText"/>
        <w:ind w:firstLine="0"/>
        <w:rPr>
          <w:rFonts w:ascii="Times New Roman" w:hAnsi="Times New Roman"/>
        </w:rPr>
      </w:pPr>
      <w:r w:rsidRPr="001304B9">
        <w:rPr>
          <w:rFonts w:ascii="Times New Roman" w:hAnsi="Times New Roman"/>
          <w:b/>
        </w:rPr>
        <w:t xml:space="preserve">Section </w:t>
      </w:r>
      <w:proofErr w:type="gramStart"/>
      <w:r w:rsidRPr="001304B9">
        <w:rPr>
          <w:rFonts w:ascii="Times New Roman" w:hAnsi="Times New Roman"/>
          <w:b/>
        </w:rPr>
        <w:t>1</w:t>
      </w:r>
      <w:r w:rsidR="007357DC" w:rsidRPr="001304B9">
        <w:rPr>
          <w:rFonts w:ascii="Times New Roman" w:hAnsi="Times New Roman"/>
          <w:b/>
        </w:rPr>
        <w:t>1</w:t>
      </w:r>
      <w:r w:rsidRPr="001304B9">
        <w:rPr>
          <w:rFonts w:ascii="Times New Roman" w:hAnsi="Times New Roman"/>
          <w:b/>
        </w:rPr>
        <w:t>.</w:t>
      </w:r>
      <w:r w:rsidR="006D7BFA" w:rsidRPr="001304B9">
        <w:rPr>
          <w:rFonts w:ascii="Times New Roman" w:hAnsi="Times New Roman"/>
          <w:b/>
        </w:rPr>
        <w:t>5</w:t>
      </w:r>
      <w:r w:rsidR="0064053E">
        <w:rPr>
          <w:rFonts w:ascii="Times New Roman" w:hAnsi="Times New Roman"/>
          <w:b/>
        </w:rPr>
        <w:t xml:space="preserve"> </w:t>
      </w:r>
      <w:r w:rsidRPr="001304B9">
        <w:rPr>
          <w:rFonts w:ascii="Times New Roman" w:hAnsi="Times New Roman"/>
          <w:b/>
        </w:rPr>
        <w:t xml:space="preserve"> </w:t>
      </w:r>
      <w:r w:rsidRPr="001304B9">
        <w:rPr>
          <w:rFonts w:ascii="Times New Roman" w:hAnsi="Times New Roman"/>
          <w:b/>
          <w:i/>
        </w:rPr>
        <w:t>Applicable</w:t>
      </w:r>
      <w:proofErr w:type="gramEnd"/>
      <w:r w:rsidRPr="001304B9">
        <w:rPr>
          <w:rFonts w:ascii="Times New Roman" w:hAnsi="Times New Roman"/>
          <w:b/>
          <w:i/>
        </w:rPr>
        <w:t xml:space="preserve"> Law</w:t>
      </w:r>
      <w:r w:rsidRPr="001304B9">
        <w:rPr>
          <w:rFonts w:ascii="Times New Roman" w:hAnsi="Times New Roman"/>
          <w:b/>
        </w:rPr>
        <w:t>.</w:t>
      </w:r>
      <w:r w:rsidRPr="001304B9">
        <w:rPr>
          <w:rFonts w:ascii="Times New Roman" w:hAnsi="Times New Roman"/>
        </w:rPr>
        <w:t xml:space="preserve">   These Bylaws will </w:t>
      </w:r>
      <w:r w:rsidR="00AE39F9" w:rsidRPr="001304B9">
        <w:rPr>
          <w:rFonts w:ascii="Times New Roman" w:hAnsi="Times New Roman"/>
        </w:rPr>
        <w:t xml:space="preserve">be </w:t>
      </w:r>
      <w:r w:rsidRPr="001304B9">
        <w:rPr>
          <w:rFonts w:ascii="Times New Roman" w:hAnsi="Times New Roman"/>
        </w:rPr>
        <w:t>governed by and construed according to the laws of the Commonwealth of Virginia.</w:t>
      </w:r>
    </w:p>
    <w:p w14:paraId="49EDDB85" w14:textId="77777777" w:rsidR="009329F1" w:rsidRPr="001304B9" w:rsidRDefault="009329F1" w:rsidP="00E25917">
      <w:pPr>
        <w:pStyle w:val="BodyText"/>
        <w:ind w:firstLine="0"/>
        <w:rPr>
          <w:rFonts w:ascii="Times New Roman" w:hAnsi="Times New Roman"/>
        </w:rPr>
      </w:pPr>
      <w:r w:rsidRPr="001304B9">
        <w:rPr>
          <w:rFonts w:ascii="Times New Roman" w:hAnsi="Times New Roman"/>
          <w:b/>
        </w:rPr>
        <w:t xml:space="preserve">Section </w:t>
      </w:r>
      <w:proofErr w:type="gramStart"/>
      <w:r w:rsidRPr="001304B9">
        <w:rPr>
          <w:rFonts w:ascii="Times New Roman" w:hAnsi="Times New Roman"/>
          <w:b/>
        </w:rPr>
        <w:t>1</w:t>
      </w:r>
      <w:r w:rsidR="007357DC" w:rsidRPr="001304B9">
        <w:rPr>
          <w:rFonts w:ascii="Times New Roman" w:hAnsi="Times New Roman"/>
          <w:b/>
        </w:rPr>
        <w:t>1</w:t>
      </w:r>
      <w:r w:rsidRPr="001304B9">
        <w:rPr>
          <w:rFonts w:ascii="Times New Roman" w:hAnsi="Times New Roman"/>
          <w:b/>
        </w:rPr>
        <w:t>.</w:t>
      </w:r>
      <w:r w:rsidR="006D7BFA" w:rsidRPr="001304B9">
        <w:rPr>
          <w:rFonts w:ascii="Times New Roman" w:hAnsi="Times New Roman"/>
          <w:b/>
        </w:rPr>
        <w:t>6</w:t>
      </w:r>
      <w:r w:rsidR="0064053E">
        <w:rPr>
          <w:rFonts w:ascii="Times New Roman" w:hAnsi="Times New Roman"/>
          <w:b/>
        </w:rPr>
        <w:t xml:space="preserve">  </w:t>
      </w:r>
      <w:r w:rsidRPr="001304B9">
        <w:rPr>
          <w:rFonts w:ascii="Times New Roman" w:hAnsi="Times New Roman"/>
          <w:b/>
          <w:i/>
        </w:rPr>
        <w:t>Gender</w:t>
      </w:r>
      <w:proofErr w:type="gramEnd"/>
      <w:r w:rsidRPr="001304B9">
        <w:rPr>
          <w:rFonts w:ascii="Times New Roman" w:hAnsi="Times New Roman"/>
          <w:b/>
          <w:i/>
        </w:rPr>
        <w:t xml:space="preserve"> and Number</w:t>
      </w:r>
      <w:r w:rsidRPr="001304B9">
        <w:rPr>
          <w:rFonts w:ascii="Times New Roman" w:hAnsi="Times New Roman"/>
          <w:b/>
        </w:rPr>
        <w:t>.</w:t>
      </w:r>
      <w:r w:rsidRPr="001304B9">
        <w:rPr>
          <w:rFonts w:ascii="Times New Roman" w:hAnsi="Times New Roman"/>
        </w:rPr>
        <w:t xml:space="preserve">   Whenever the context of these Bylaws requires, the masculine gender includes the feminine and neuter, and </w:t>
      </w:r>
      <w:r w:rsidRPr="001304B9">
        <w:rPr>
          <w:rFonts w:ascii="Times New Roman" w:hAnsi="Times New Roman"/>
          <w:i/>
        </w:rPr>
        <w:t>vice versa</w:t>
      </w:r>
      <w:r w:rsidRPr="001304B9">
        <w:rPr>
          <w:rFonts w:ascii="Times New Roman" w:hAnsi="Times New Roman"/>
        </w:rPr>
        <w:t xml:space="preserve">, and the singular number includes the plural, and </w:t>
      </w:r>
      <w:r w:rsidRPr="001304B9">
        <w:rPr>
          <w:rFonts w:ascii="Times New Roman" w:hAnsi="Times New Roman"/>
          <w:i/>
        </w:rPr>
        <w:t>vice versa</w:t>
      </w:r>
      <w:r w:rsidRPr="001304B9">
        <w:rPr>
          <w:rFonts w:ascii="Times New Roman" w:hAnsi="Times New Roman"/>
        </w:rPr>
        <w:t>.</w:t>
      </w:r>
    </w:p>
    <w:p w14:paraId="450B5548" w14:textId="77777777" w:rsidR="009329F1" w:rsidRPr="001304B9" w:rsidRDefault="009329F1" w:rsidP="00E25917">
      <w:pPr>
        <w:pStyle w:val="Heading1"/>
        <w:rPr>
          <w:rFonts w:ascii="Times New Roman" w:hAnsi="Times New Roman"/>
        </w:rPr>
      </w:pPr>
      <w:r w:rsidRPr="001304B9">
        <w:rPr>
          <w:rFonts w:ascii="Times New Roman" w:hAnsi="Times New Roman"/>
        </w:rPr>
        <w:br/>
        <w:t>Amendments</w:t>
      </w:r>
    </w:p>
    <w:p w14:paraId="478C4401" w14:textId="77777777" w:rsidR="00AD1C58" w:rsidRDefault="009329F1" w:rsidP="006004B6">
      <w:pPr>
        <w:pStyle w:val="BodyText"/>
        <w:rPr>
          <w:rFonts w:ascii="Times New Roman" w:hAnsi="Times New Roman"/>
        </w:rPr>
      </w:pPr>
      <w:r w:rsidRPr="001304B9">
        <w:rPr>
          <w:rFonts w:ascii="Times New Roman" w:hAnsi="Times New Roman"/>
        </w:rPr>
        <w:t xml:space="preserve">The Board may amend or add any provision of these Bylaws by the vote </w:t>
      </w:r>
      <w:r w:rsidR="00512CE5" w:rsidRPr="001304B9">
        <w:rPr>
          <w:rFonts w:ascii="Times New Roman" w:hAnsi="Times New Roman"/>
        </w:rPr>
        <w:t xml:space="preserve">of </w:t>
      </w:r>
      <w:r w:rsidR="00AE47FB" w:rsidRPr="001304B9">
        <w:rPr>
          <w:rFonts w:ascii="Times New Roman" w:hAnsi="Times New Roman"/>
        </w:rPr>
        <w:t xml:space="preserve">two-thirds of </w:t>
      </w:r>
      <w:proofErr w:type="gramStart"/>
      <w:r w:rsidRPr="001304B9">
        <w:rPr>
          <w:rFonts w:ascii="Times New Roman" w:hAnsi="Times New Roman"/>
        </w:rPr>
        <w:t>a majority of</w:t>
      </w:r>
      <w:proofErr w:type="gramEnd"/>
      <w:r w:rsidRPr="001304B9">
        <w:rPr>
          <w:rFonts w:ascii="Times New Roman" w:hAnsi="Times New Roman"/>
        </w:rPr>
        <w:t xml:space="preserve"> the Board, </w:t>
      </w:r>
      <w:r w:rsidR="00AE47FB" w:rsidRPr="001304B9">
        <w:rPr>
          <w:rFonts w:ascii="Times New Roman" w:hAnsi="Times New Roman"/>
        </w:rPr>
        <w:t xml:space="preserve">participating </w:t>
      </w:r>
      <w:r w:rsidRPr="001304B9">
        <w:rPr>
          <w:rFonts w:ascii="Times New Roman" w:hAnsi="Times New Roman"/>
        </w:rPr>
        <w:t xml:space="preserve">at any meeting.  However, notice of the proposal to change or add any provision of these Bylaws must be included in the notice of the meeting at which such amendment or addition is to be voted upon, and further provided that no amendment to the Bylaws may cause them to </w:t>
      </w:r>
      <w:proofErr w:type="gramStart"/>
      <w:r w:rsidRPr="001304B9">
        <w:rPr>
          <w:rFonts w:ascii="Times New Roman" w:hAnsi="Times New Roman"/>
        </w:rPr>
        <w:t>be in conflict with</w:t>
      </w:r>
      <w:proofErr w:type="gramEnd"/>
      <w:r w:rsidRPr="001304B9">
        <w:rPr>
          <w:rFonts w:ascii="Times New Roman" w:hAnsi="Times New Roman"/>
        </w:rPr>
        <w:t xml:space="preserve"> the </w:t>
      </w:r>
      <w:r w:rsidR="00DB64EA" w:rsidRPr="001304B9">
        <w:rPr>
          <w:rFonts w:ascii="Times New Roman" w:hAnsi="Times New Roman"/>
        </w:rPr>
        <w:t>Partnership</w:t>
      </w:r>
      <w:r w:rsidRPr="001304B9">
        <w:rPr>
          <w:rFonts w:ascii="Times New Roman" w:hAnsi="Times New Roman"/>
        </w:rPr>
        <w:t>’s Articles of Incorporation.</w:t>
      </w:r>
      <w:r w:rsidR="00841356" w:rsidRPr="001304B9">
        <w:rPr>
          <w:rFonts w:ascii="Times New Roman" w:hAnsi="Times New Roman"/>
        </w:rPr>
        <w:t xml:space="preserve"> </w:t>
      </w:r>
    </w:p>
    <w:p w14:paraId="5ED38E6F" w14:textId="530CDEA6" w:rsidR="006004B6" w:rsidRPr="001304B9" w:rsidRDefault="009329F1" w:rsidP="006004B6">
      <w:pPr>
        <w:pStyle w:val="BodyText"/>
        <w:rPr>
          <w:rFonts w:ascii="Times New Roman" w:hAnsi="Times New Roman"/>
        </w:rPr>
      </w:pPr>
      <w:r w:rsidRPr="001304B9">
        <w:rPr>
          <w:rFonts w:ascii="Times New Roman" w:hAnsi="Times New Roman"/>
        </w:rPr>
        <w:t xml:space="preserve">Adopted by consent </w:t>
      </w:r>
      <w:r w:rsidR="00AD1C58">
        <w:rPr>
          <w:rFonts w:ascii="Times New Roman" w:hAnsi="Times New Roman"/>
        </w:rPr>
        <w:t>during the November 9</w:t>
      </w:r>
      <w:r w:rsidR="001C18B8">
        <w:rPr>
          <w:rFonts w:ascii="Times New Roman" w:hAnsi="Times New Roman"/>
        </w:rPr>
        <w:t xml:space="preserve">, </w:t>
      </w:r>
      <w:proofErr w:type="gramStart"/>
      <w:r w:rsidR="001C18B8">
        <w:rPr>
          <w:rFonts w:ascii="Times New Roman" w:hAnsi="Times New Roman"/>
        </w:rPr>
        <w:t>2018</w:t>
      </w:r>
      <w:proofErr w:type="gramEnd"/>
      <w:r w:rsidR="0076294A" w:rsidRPr="001304B9">
        <w:rPr>
          <w:rFonts w:ascii="Times New Roman" w:hAnsi="Times New Roman"/>
        </w:rPr>
        <w:t xml:space="preserve"> </w:t>
      </w:r>
      <w:r w:rsidRPr="001304B9">
        <w:rPr>
          <w:rFonts w:ascii="Times New Roman" w:hAnsi="Times New Roman"/>
        </w:rPr>
        <w:t xml:space="preserve">meeting of the </w:t>
      </w:r>
      <w:r w:rsidR="0076294A" w:rsidRPr="001304B9">
        <w:rPr>
          <w:rFonts w:ascii="Times New Roman" w:hAnsi="Times New Roman"/>
        </w:rPr>
        <w:t>Trustees</w:t>
      </w:r>
      <w:r w:rsidRPr="001304B9">
        <w:rPr>
          <w:rFonts w:ascii="Times New Roman" w:hAnsi="Times New Roman"/>
        </w:rPr>
        <w:t xml:space="preserve"> of </w:t>
      </w:r>
      <w:r w:rsidRPr="001304B9">
        <w:rPr>
          <w:rFonts w:ascii="Times New Roman" w:hAnsi="Times New Roman"/>
          <w:smallCaps/>
        </w:rPr>
        <w:t>The Journey Through Hallowed Ground</w:t>
      </w:r>
      <w:r w:rsidR="00AD1C58">
        <w:rPr>
          <w:rFonts w:ascii="Times New Roman" w:hAnsi="Times New Roman"/>
          <w:smallCaps/>
        </w:rPr>
        <w:t>,</w:t>
      </w:r>
      <w:r w:rsidRPr="001304B9">
        <w:rPr>
          <w:rFonts w:ascii="Times New Roman" w:hAnsi="Times New Roman"/>
        </w:rPr>
        <w:t xml:space="preserve"> effective </w:t>
      </w:r>
      <w:r w:rsidR="00AD1C58">
        <w:rPr>
          <w:rFonts w:ascii="Times New Roman" w:hAnsi="Times New Roman"/>
        </w:rPr>
        <w:t>immediately</w:t>
      </w:r>
      <w:r w:rsidRPr="001304B9">
        <w:rPr>
          <w:rFonts w:ascii="Times New Roman" w:hAnsi="Times New Roman"/>
        </w:rPr>
        <w:t>.</w:t>
      </w:r>
    </w:p>
    <w:p w14:paraId="1B014605" w14:textId="77777777" w:rsidR="00AD1C58" w:rsidRDefault="00AD1C58" w:rsidP="006004B6">
      <w:pPr>
        <w:pStyle w:val="BodyText"/>
        <w:rPr>
          <w:rFonts w:ascii="Times New Roman" w:hAnsi="Times New Roman"/>
        </w:rPr>
      </w:pPr>
      <w:r>
        <w:rPr>
          <w:rFonts w:ascii="Times New Roman" w:hAnsi="Times New Roman"/>
        </w:rPr>
        <w:t xml:space="preserve">     </w:t>
      </w:r>
    </w:p>
    <w:p w14:paraId="750C2C03" w14:textId="0844889E" w:rsidR="009329F1" w:rsidRPr="001304B9" w:rsidRDefault="009329F1" w:rsidP="006004B6">
      <w:pPr>
        <w:pStyle w:val="BodyText"/>
        <w:rPr>
          <w:rFonts w:ascii="Times New Roman" w:hAnsi="Times New Roman"/>
        </w:rPr>
      </w:pPr>
      <w:r w:rsidRPr="001304B9">
        <w:rPr>
          <w:rFonts w:ascii="Times New Roman" w:hAnsi="Times New Roman"/>
        </w:rPr>
        <w:lastRenderedPageBreak/>
        <w:t>___________</w:t>
      </w:r>
      <w:r w:rsidR="00AD1C58" w:rsidRPr="001304B9">
        <w:rPr>
          <w:rFonts w:ascii="Times New Roman" w:hAnsi="Times New Roman"/>
        </w:rPr>
        <w:t>_________________________</w:t>
      </w:r>
      <w:r w:rsidR="00AD1C58">
        <w:rPr>
          <w:rFonts w:ascii="Times New Roman" w:hAnsi="Times New Roman"/>
        </w:rPr>
        <w:t>____</w:t>
      </w:r>
      <w:r w:rsidRPr="001304B9">
        <w:rPr>
          <w:rFonts w:ascii="Times New Roman" w:hAnsi="Times New Roman"/>
        </w:rPr>
        <w:t>___</w:t>
      </w:r>
      <w:r w:rsidR="006004B6" w:rsidRPr="001304B9">
        <w:rPr>
          <w:rFonts w:ascii="Times New Roman" w:hAnsi="Times New Roman"/>
        </w:rPr>
        <w:t xml:space="preserve"> </w:t>
      </w:r>
      <w:r w:rsidR="00AD1C58">
        <w:rPr>
          <w:rFonts w:ascii="Times New Roman" w:hAnsi="Times New Roman"/>
          <w:smallCaps/>
        </w:rPr>
        <w:t xml:space="preserve">James </w:t>
      </w:r>
      <w:proofErr w:type="spellStart"/>
      <w:r w:rsidR="00AD1C58">
        <w:rPr>
          <w:rFonts w:ascii="Times New Roman" w:hAnsi="Times New Roman"/>
          <w:smallCaps/>
        </w:rPr>
        <w:t>Campi</w:t>
      </w:r>
      <w:proofErr w:type="spellEnd"/>
      <w:r w:rsidRPr="001304B9">
        <w:rPr>
          <w:rFonts w:ascii="Times New Roman" w:hAnsi="Times New Roman"/>
        </w:rPr>
        <w:t>, Secretary</w:t>
      </w:r>
    </w:p>
    <w:p w14:paraId="6F015A4F" w14:textId="77777777" w:rsidR="00841356" w:rsidRPr="001304B9" w:rsidRDefault="00841356">
      <w:pPr>
        <w:pStyle w:val="Signature"/>
        <w:rPr>
          <w:rFonts w:ascii="Times New Roman" w:hAnsi="Times New Roman"/>
        </w:rPr>
      </w:pPr>
    </w:p>
    <w:p w14:paraId="21F28635" w14:textId="77777777" w:rsidR="006004B6" w:rsidRPr="001304B9" w:rsidRDefault="006004B6">
      <w:pPr>
        <w:pStyle w:val="Signature"/>
        <w:rPr>
          <w:rFonts w:ascii="Times New Roman" w:hAnsi="Times New Roman"/>
        </w:rPr>
      </w:pPr>
    </w:p>
    <w:p w14:paraId="70135C51" w14:textId="77777777" w:rsidR="002F7AF9" w:rsidRPr="001304B9" w:rsidRDefault="002F7AF9" w:rsidP="002F7AF9">
      <w:pPr>
        <w:pStyle w:val="Signature"/>
        <w:jc w:val="left"/>
        <w:rPr>
          <w:rFonts w:ascii="Times New Roman" w:hAnsi="Times New Roman"/>
        </w:rPr>
      </w:pPr>
      <w:r w:rsidRPr="001304B9">
        <w:rPr>
          <w:rFonts w:ascii="Times New Roman" w:hAnsi="Times New Roman"/>
        </w:rPr>
        <w:t>Dates of Amendments</w:t>
      </w:r>
    </w:p>
    <w:p w14:paraId="31C9910E" w14:textId="77777777" w:rsidR="00841356" w:rsidRPr="001304B9" w:rsidRDefault="00841356">
      <w:pPr>
        <w:pStyle w:val="Signature"/>
        <w:rPr>
          <w:rFonts w:ascii="Times New Roman" w:hAnsi="Times New Roman"/>
        </w:rPr>
      </w:pPr>
    </w:p>
    <w:p w14:paraId="1CCE82DB" w14:textId="77777777" w:rsidR="00841356" w:rsidRPr="00846522" w:rsidRDefault="00841356" w:rsidP="00841356">
      <w:pPr>
        <w:keepNext w:val="0"/>
        <w:numPr>
          <w:ilvl w:val="0"/>
          <w:numId w:val="3"/>
        </w:numPr>
        <w:spacing w:after="0"/>
        <w:jc w:val="left"/>
        <w:rPr>
          <w:rFonts w:ascii="Times New Roman" w:hAnsi="Times New Roman"/>
          <w:i/>
          <w:sz w:val="22"/>
          <w:szCs w:val="22"/>
        </w:rPr>
      </w:pPr>
      <w:r w:rsidRPr="00846522">
        <w:rPr>
          <w:rFonts w:ascii="Times New Roman" w:hAnsi="Times New Roman"/>
          <w:i/>
          <w:sz w:val="22"/>
          <w:szCs w:val="22"/>
        </w:rPr>
        <w:t>Reviewed by the Executive Committee November 11, 2005</w:t>
      </w:r>
    </w:p>
    <w:p w14:paraId="397ECAF3" w14:textId="77777777" w:rsidR="00841356" w:rsidRPr="00846522" w:rsidRDefault="00841356" w:rsidP="00841356">
      <w:pPr>
        <w:keepNext w:val="0"/>
        <w:numPr>
          <w:ilvl w:val="0"/>
          <w:numId w:val="3"/>
        </w:numPr>
        <w:spacing w:after="0"/>
        <w:jc w:val="left"/>
        <w:rPr>
          <w:rFonts w:ascii="Times New Roman" w:hAnsi="Times New Roman"/>
          <w:i/>
          <w:sz w:val="22"/>
          <w:szCs w:val="22"/>
        </w:rPr>
      </w:pPr>
      <w:r w:rsidRPr="00846522">
        <w:rPr>
          <w:rFonts w:ascii="Times New Roman" w:hAnsi="Times New Roman"/>
          <w:i/>
          <w:sz w:val="22"/>
          <w:szCs w:val="22"/>
        </w:rPr>
        <w:t>Amended by members of the Executive Committee in individual correspondence</w:t>
      </w:r>
    </w:p>
    <w:p w14:paraId="503C9961" w14:textId="77777777" w:rsidR="00841356" w:rsidRPr="00846522" w:rsidRDefault="00841356" w:rsidP="00841356">
      <w:pPr>
        <w:keepNext w:val="0"/>
        <w:numPr>
          <w:ilvl w:val="0"/>
          <w:numId w:val="3"/>
        </w:numPr>
        <w:spacing w:after="0"/>
        <w:jc w:val="left"/>
        <w:rPr>
          <w:rFonts w:ascii="Times New Roman" w:hAnsi="Times New Roman"/>
          <w:i/>
          <w:sz w:val="22"/>
          <w:szCs w:val="22"/>
        </w:rPr>
      </w:pPr>
      <w:r w:rsidRPr="00846522">
        <w:rPr>
          <w:rFonts w:ascii="Times New Roman" w:hAnsi="Times New Roman"/>
          <w:i/>
          <w:sz w:val="22"/>
          <w:szCs w:val="22"/>
        </w:rPr>
        <w:t xml:space="preserve">Resent to the Executive Committee Members November 29, </w:t>
      </w:r>
      <w:proofErr w:type="gramStart"/>
      <w:r w:rsidRPr="00846522">
        <w:rPr>
          <w:rFonts w:ascii="Times New Roman" w:hAnsi="Times New Roman"/>
          <w:i/>
          <w:sz w:val="22"/>
          <w:szCs w:val="22"/>
        </w:rPr>
        <w:t>2005</w:t>
      </w:r>
      <w:proofErr w:type="gramEnd"/>
      <w:r w:rsidRPr="00846522">
        <w:rPr>
          <w:rFonts w:ascii="Times New Roman" w:hAnsi="Times New Roman"/>
          <w:i/>
          <w:sz w:val="22"/>
          <w:szCs w:val="22"/>
        </w:rPr>
        <w:t xml:space="preserve"> and December 6, 2005</w:t>
      </w:r>
    </w:p>
    <w:p w14:paraId="3FD4F48E" w14:textId="77777777" w:rsidR="00841356" w:rsidRPr="00846522" w:rsidRDefault="00841356" w:rsidP="00841356">
      <w:pPr>
        <w:keepNext w:val="0"/>
        <w:numPr>
          <w:ilvl w:val="0"/>
          <w:numId w:val="3"/>
        </w:numPr>
        <w:spacing w:after="0"/>
        <w:jc w:val="left"/>
        <w:rPr>
          <w:rFonts w:ascii="Times New Roman" w:hAnsi="Times New Roman"/>
          <w:i/>
          <w:sz w:val="22"/>
          <w:szCs w:val="22"/>
        </w:rPr>
      </w:pPr>
      <w:r w:rsidRPr="00846522">
        <w:rPr>
          <w:rFonts w:ascii="Times New Roman" w:hAnsi="Times New Roman"/>
          <w:i/>
          <w:sz w:val="22"/>
          <w:szCs w:val="22"/>
        </w:rPr>
        <w:t>Amended by the Board of Trustees December 20, 2005</w:t>
      </w:r>
    </w:p>
    <w:p w14:paraId="67B6CF04" w14:textId="77777777" w:rsidR="00841356" w:rsidRPr="00846522" w:rsidRDefault="00841356" w:rsidP="00841356">
      <w:pPr>
        <w:keepNext w:val="0"/>
        <w:numPr>
          <w:ilvl w:val="0"/>
          <w:numId w:val="3"/>
        </w:numPr>
        <w:spacing w:after="0"/>
        <w:jc w:val="left"/>
        <w:rPr>
          <w:rFonts w:ascii="Times New Roman" w:hAnsi="Times New Roman"/>
          <w:i/>
          <w:sz w:val="22"/>
          <w:szCs w:val="22"/>
        </w:rPr>
      </w:pPr>
      <w:r w:rsidRPr="00846522">
        <w:rPr>
          <w:rFonts w:ascii="Times New Roman" w:hAnsi="Times New Roman"/>
          <w:i/>
          <w:sz w:val="22"/>
          <w:szCs w:val="22"/>
        </w:rPr>
        <w:t>Amended by Kat and Peter 1/15/06 and reviewed by Nick Arundel</w:t>
      </w:r>
    </w:p>
    <w:p w14:paraId="6B30A7B7" w14:textId="1408F56C" w:rsidR="00841356" w:rsidRPr="00846522" w:rsidRDefault="00841356" w:rsidP="00841356">
      <w:pPr>
        <w:keepNext w:val="0"/>
        <w:numPr>
          <w:ilvl w:val="0"/>
          <w:numId w:val="3"/>
        </w:numPr>
        <w:spacing w:after="0"/>
        <w:jc w:val="left"/>
        <w:rPr>
          <w:rFonts w:ascii="Times New Roman" w:hAnsi="Times New Roman"/>
          <w:i/>
          <w:sz w:val="22"/>
          <w:szCs w:val="22"/>
        </w:rPr>
      </w:pPr>
      <w:r w:rsidRPr="00846522">
        <w:rPr>
          <w:rFonts w:ascii="Times New Roman" w:hAnsi="Times New Roman"/>
          <w:i/>
          <w:sz w:val="22"/>
          <w:szCs w:val="22"/>
        </w:rPr>
        <w:t xml:space="preserve">Approved By Board of Trustees May 5, </w:t>
      </w:r>
      <w:proofErr w:type="gramStart"/>
      <w:r w:rsidRPr="00846522">
        <w:rPr>
          <w:rFonts w:ascii="Times New Roman" w:hAnsi="Times New Roman"/>
          <w:i/>
          <w:sz w:val="22"/>
          <w:szCs w:val="22"/>
        </w:rPr>
        <w:t>2006</w:t>
      </w:r>
      <w:proofErr w:type="gramEnd"/>
      <w:r w:rsidRPr="00846522">
        <w:rPr>
          <w:rFonts w:ascii="Times New Roman" w:hAnsi="Times New Roman"/>
          <w:i/>
          <w:sz w:val="22"/>
          <w:szCs w:val="22"/>
        </w:rPr>
        <w:t xml:space="preserve"> addin</w:t>
      </w:r>
      <w:r w:rsidR="006043C4" w:rsidRPr="00846522">
        <w:rPr>
          <w:rFonts w:ascii="Times New Roman" w:hAnsi="Times New Roman"/>
          <w:i/>
          <w:sz w:val="22"/>
          <w:szCs w:val="22"/>
        </w:rPr>
        <w:t xml:space="preserve">g 8.10 and renaming “Trustees” </w:t>
      </w:r>
      <w:r w:rsidRPr="00846522">
        <w:rPr>
          <w:rFonts w:ascii="Times New Roman" w:hAnsi="Times New Roman"/>
          <w:i/>
          <w:sz w:val="22"/>
          <w:szCs w:val="22"/>
        </w:rPr>
        <w:t>to “Trustees”</w:t>
      </w:r>
    </w:p>
    <w:p w14:paraId="449EFA76" w14:textId="77777777" w:rsidR="00841356" w:rsidRPr="00846522" w:rsidRDefault="00841356" w:rsidP="00841356">
      <w:pPr>
        <w:keepNext w:val="0"/>
        <w:numPr>
          <w:ilvl w:val="0"/>
          <w:numId w:val="3"/>
        </w:numPr>
        <w:spacing w:after="0"/>
        <w:jc w:val="left"/>
        <w:rPr>
          <w:rFonts w:ascii="Times New Roman" w:hAnsi="Times New Roman"/>
          <w:i/>
          <w:sz w:val="22"/>
          <w:szCs w:val="22"/>
        </w:rPr>
      </w:pPr>
      <w:r w:rsidRPr="00846522">
        <w:rPr>
          <w:rFonts w:ascii="Times New Roman" w:hAnsi="Times New Roman"/>
          <w:i/>
          <w:sz w:val="22"/>
          <w:szCs w:val="22"/>
        </w:rPr>
        <w:t>Approved by Board: Combining Committees July 13, 2007</w:t>
      </w:r>
    </w:p>
    <w:p w14:paraId="21FB58C3" w14:textId="77777777" w:rsidR="00841356" w:rsidRPr="00846522" w:rsidRDefault="00841356" w:rsidP="00841356">
      <w:pPr>
        <w:keepNext w:val="0"/>
        <w:numPr>
          <w:ilvl w:val="0"/>
          <w:numId w:val="3"/>
        </w:numPr>
        <w:spacing w:after="0"/>
        <w:jc w:val="left"/>
        <w:rPr>
          <w:rFonts w:ascii="Times New Roman" w:hAnsi="Times New Roman"/>
          <w:i/>
          <w:sz w:val="22"/>
          <w:szCs w:val="22"/>
        </w:rPr>
      </w:pPr>
      <w:r w:rsidRPr="00846522">
        <w:rPr>
          <w:rFonts w:ascii="Times New Roman" w:hAnsi="Times New Roman"/>
          <w:i/>
          <w:sz w:val="22"/>
          <w:szCs w:val="22"/>
        </w:rPr>
        <w:t>Amended by The Board of Trustees on February 13, 2009 (Committee Structure modifications)</w:t>
      </w:r>
    </w:p>
    <w:p w14:paraId="4288E6CA" w14:textId="77777777" w:rsidR="00841356" w:rsidRPr="00846522" w:rsidRDefault="00841356" w:rsidP="00841356">
      <w:pPr>
        <w:keepNext w:val="0"/>
        <w:numPr>
          <w:ilvl w:val="0"/>
          <w:numId w:val="3"/>
        </w:numPr>
        <w:spacing w:after="0"/>
        <w:jc w:val="left"/>
        <w:rPr>
          <w:rFonts w:ascii="Times New Roman" w:hAnsi="Times New Roman"/>
          <w:i/>
          <w:sz w:val="22"/>
          <w:szCs w:val="22"/>
        </w:rPr>
      </w:pPr>
      <w:r w:rsidRPr="00846522">
        <w:rPr>
          <w:rFonts w:ascii="Times New Roman" w:hAnsi="Times New Roman"/>
          <w:i/>
          <w:sz w:val="22"/>
          <w:szCs w:val="22"/>
        </w:rPr>
        <w:t xml:space="preserve">Amended by The Board of Trustees: Section 7.2 modified on December 3, 2009 </w:t>
      </w:r>
    </w:p>
    <w:p w14:paraId="190AA4D5" w14:textId="77777777" w:rsidR="00841356" w:rsidRPr="00846522" w:rsidRDefault="00841356" w:rsidP="00841356">
      <w:pPr>
        <w:keepNext w:val="0"/>
        <w:numPr>
          <w:ilvl w:val="0"/>
          <w:numId w:val="3"/>
        </w:numPr>
        <w:spacing w:after="0"/>
        <w:jc w:val="left"/>
        <w:rPr>
          <w:rFonts w:ascii="Times New Roman" w:hAnsi="Times New Roman"/>
          <w:i/>
          <w:sz w:val="22"/>
          <w:szCs w:val="22"/>
        </w:rPr>
      </w:pPr>
      <w:r w:rsidRPr="00846522">
        <w:rPr>
          <w:rFonts w:ascii="Times New Roman" w:hAnsi="Times New Roman"/>
          <w:i/>
          <w:sz w:val="22"/>
          <w:szCs w:val="22"/>
        </w:rPr>
        <w:t>Amended by The Board of Trustees: Sections 6.2 increasing the number of Trustees to 25) and 6.4 Terms modified Sept 15, 2010</w:t>
      </w:r>
    </w:p>
    <w:p w14:paraId="486243DD" w14:textId="740B137B" w:rsidR="006004B6" w:rsidRPr="00846522" w:rsidRDefault="006004B6" w:rsidP="00550D09">
      <w:pPr>
        <w:numPr>
          <w:ilvl w:val="0"/>
          <w:numId w:val="3"/>
        </w:numPr>
        <w:spacing w:after="0"/>
        <w:jc w:val="left"/>
        <w:rPr>
          <w:rFonts w:ascii="Times New Roman" w:hAnsi="Times New Roman"/>
          <w:i/>
          <w:sz w:val="22"/>
          <w:szCs w:val="22"/>
        </w:rPr>
      </w:pPr>
      <w:r w:rsidRPr="00846522">
        <w:rPr>
          <w:rFonts w:ascii="Times New Roman" w:hAnsi="Times New Roman"/>
          <w:i/>
          <w:sz w:val="22"/>
          <w:szCs w:val="22"/>
        </w:rPr>
        <w:t>Amended by the Board of Trustee</w:t>
      </w:r>
      <w:r w:rsidR="002F7AF9" w:rsidRPr="00846522">
        <w:rPr>
          <w:rFonts w:ascii="Times New Roman" w:hAnsi="Times New Roman"/>
          <w:i/>
          <w:sz w:val="22"/>
          <w:szCs w:val="22"/>
        </w:rPr>
        <w:t>s</w:t>
      </w:r>
      <w:r w:rsidRPr="00846522">
        <w:rPr>
          <w:rFonts w:ascii="Times New Roman" w:hAnsi="Times New Roman"/>
          <w:i/>
          <w:sz w:val="22"/>
          <w:szCs w:val="22"/>
        </w:rPr>
        <w:t>: Combining Section 8.9 Audit and Personnel Committee with Section 8.6    Finance Committee to create Section 8.5 Finance, Audit and Personnel Committee. February 22,</w:t>
      </w:r>
      <w:r w:rsidR="006043C4" w:rsidRPr="00846522">
        <w:rPr>
          <w:rFonts w:ascii="Times New Roman" w:hAnsi="Times New Roman"/>
          <w:i/>
          <w:sz w:val="22"/>
          <w:szCs w:val="22"/>
        </w:rPr>
        <w:t xml:space="preserve"> </w:t>
      </w:r>
      <w:r w:rsidRPr="00846522">
        <w:rPr>
          <w:rFonts w:ascii="Times New Roman" w:hAnsi="Times New Roman"/>
          <w:i/>
          <w:sz w:val="22"/>
          <w:szCs w:val="22"/>
        </w:rPr>
        <w:t>2013</w:t>
      </w:r>
    </w:p>
    <w:p w14:paraId="7CD24FDF" w14:textId="77777777" w:rsidR="006004B6" w:rsidRPr="00846522" w:rsidRDefault="006004B6" w:rsidP="00550D09">
      <w:pPr>
        <w:pStyle w:val="BodyText"/>
        <w:numPr>
          <w:ilvl w:val="0"/>
          <w:numId w:val="3"/>
        </w:numPr>
        <w:spacing w:after="0"/>
        <w:rPr>
          <w:rFonts w:ascii="Times New Roman" w:hAnsi="Times New Roman"/>
          <w:i/>
          <w:sz w:val="22"/>
          <w:szCs w:val="22"/>
        </w:rPr>
      </w:pPr>
      <w:r w:rsidRPr="00846522">
        <w:rPr>
          <w:rFonts w:ascii="Times New Roman" w:hAnsi="Times New Roman"/>
          <w:i/>
          <w:sz w:val="22"/>
          <w:szCs w:val="22"/>
        </w:rPr>
        <w:t>Amended by the Board of Trustee</w:t>
      </w:r>
      <w:r w:rsidR="002F7AF9" w:rsidRPr="00846522">
        <w:rPr>
          <w:rFonts w:ascii="Times New Roman" w:hAnsi="Times New Roman"/>
          <w:i/>
          <w:sz w:val="22"/>
          <w:szCs w:val="22"/>
        </w:rPr>
        <w:t>s</w:t>
      </w:r>
      <w:r w:rsidRPr="00846522">
        <w:rPr>
          <w:rFonts w:ascii="Times New Roman" w:hAnsi="Times New Roman"/>
          <w:i/>
          <w:sz w:val="22"/>
          <w:szCs w:val="22"/>
        </w:rPr>
        <w:t>: Motion to create a new standing Committee: Section 8.8 Living Legacy Tree Planting Committee. February 22, 2013</w:t>
      </w:r>
    </w:p>
    <w:p w14:paraId="6BE1F5B1" w14:textId="7F6088FC" w:rsidR="006043C4" w:rsidRPr="00846522" w:rsidRDefault="006043C4" w:rsidP="00550D09">
      <w:pPr>
        <w:pStyle w:val="BodyText"/>
        <w:numPr>
          <w:ilvl w:val="0"/>
          <w:numId w:val="3"/>
        </w:numPr>
        <w:spacing w:after="0"/>
        <w:rPr>
          <w:rFonts w:ascii="Times New Roman" w:hAnsi="Times New Roman"/>
          <w:i/>
          <w:sz w:val="22"/>
          <w:szCs w:val="22"/>
        </w:rPr>
      </w:pPr>
      <w:r w:rsidRPr="00846522">
        <w:rPr>
          <w:rFonts w:ascii="Times New Roman" w:hAnsi="Times New Roman"/>
          <w:i/>
          <w:sz w:val="22"/>
          <w:szCs w:val="22"/>
        </w:rPr>
        <w:t>Amended by Board of Trustees: Motion to change the fiscal year to June 30 close. April 29, 2016.</w:t>
      </w:r>
    </w:p>
    <w:p w14:paraId="2B4F0F01" w14:textId="77777777" w:rsidR="001A0737" w:rsidRPr="00846522" w:rsidRDefault="001A0737" w:rsidP="00550D09">
      <w:pPr>
        <w:pStyle w:val="BodyText"/>
        <w:numPr>
          <w:ilvl w:val="0"/>
          <w:numId w:val="3"/>
        </w:numPr>
        <w:spacing w:after="0"/>
        <w:rPr>
          <w:rFonts w:ascii="Times New Roman" w:hAnsi="Times New Roman"/>
          <w:i/>
          <w:sz w:val="22"/>
          <w:szCs w:val="22"/>
        </w:rPr>
      </w:pPr>
      <w:r w:rsidRPr="00846522">
        <w:rPr>
          <w:rFonts w:ascii="Times New Roman" w:hAnsi="Times New Roman"/>
          <w:i/>
          <w:sz w:val="22"/>
          <w:szCs w:val="22"/>
        </w:rPr>
        <w:t>Amended by Board of Trustees: Motion to change the fiscal year to September 30 close. November 13, 2017.</w:t>
      </w:r>
    </w:p>
    <w:p w14:paraId="51538DE5" w14:textId="406C9FEE" w:rsidR="00550D09" w:rsidRPr="00846522" w:rsidRDefault="00550D09" w:rsidP="00550D09">
      <w:pPr>
        <w:pStyle w:val="BodyText"/>
        <w:numPr>
          <w:ilvl w:val="0"/>
          <w:numId w:val="3"/>
        </w:numPr>
        <w:spacing w:after="0"/>
        <w:rPr>
          <w:rFonts w:ascii="Times New Roman" w:hAnsi="Times New Roman"/>
          <w:i/>
          <w:sz w:val="22"/>
          <w:szCs w:val="22"/>
        </w:rPr>
      </w:pPr>
      <w:r w:rsidRPr="00846522">
        <w:rPr>
          <w:rFonts w:ascii="Times New Roman" w:hAnsi="Times New Roman"/>
          <w:i/>
          <w:sz w:val="22"/>
          <w:szCs w:val="22"/>
        </w:rPr>
        <w:t xml:space="preserve">Amended by Board of Trustees: </w:t>
      </w:r>
      <w:r w:rsidR="00846522" w:rsidRPr="00846522">
        <w:rPr>
          <w:rFonts w:ascii="Times New Roman" w:hAnsi="Times New Roman"/>
          <w:i/>
          <w:sz w:val="22"/>
          <w:szCs w:val="22"/>
        </w:rPr>
        <w:t xml:space="preserve">November </w:t>
      </w:r>
      <w:r w:rsidR="00846522">
        <w:rPr>
          <w:rFonts w:ascii="Times New Roman" w:hAnsi="Times New Roman"/>
          <w:i/>
          <w:sz w:val="22"/>
          <w:szCs w:val="22"/>
        </w:rPr>
        <w:t xml:space="preserve">9, </w:t>
      </w:r>
      <w:r w:rsidR="00846522" w:rsidRPr="00846522">
        <w:rPr>
          <w:rFonts w:ascii="Times New Roman" w:hAnsi="Times New Roman"/>
          <w:i/>
          <w:sz w:val="22"/>
          <w:szCs w:val="22"/>
        </w:rPr>
        <w:t>2018</w:t>
      </w:r>
    </w:p>
    <w:p w14:paraId="0D775A85" w14:textId="77777777" w:rsidR="00550D09" w:rsidRPr="00846522" w:rsidRDefault="00550D09" w:rsidP="00550D09">
      <w:pPr>
        <w:pStyle w:val="ListParagraph"/>
        <w:numPr>
          <w:ilvl w:val="1"/>
          <w:numId w:val="3"/>
        </w:numPr>
        <w:rPr>
          <w:rFonts w:ascii="Times New Roman" w:hAnsi="Times New Roman" w:cs="Times New Roman"/>
          <w:i/>
          <w:sz w:val="22"/>
          <w:szCs w:val="22"/>
        </w:rPr>
      </w:pPr>
      <w:r w:rsidRPr="00846522">
        <w:rPr>
          <w:rFonts w:ascii="Times New Roman" w:hAnsi="Times New Roman" w:cs="Times New Roman"/>
          <w:i/>
          <w:sz w:val="22"/>
          <w:szCs w:val="22"/>
        </w:rPr>
        <w:t xml:space="preserve">To change the address of the Registered Office for the Journey Through Hallowed Ground in </w:t>
      </w:r>
      <w:r w:rsidRPr="00846522">
        <w:rPr>
          <w:rFonts w:ascii="Times New Roman" w:hAnsi="Times New Roman" w:cs="Times New Roman"/>
          <w:b/>
          <w:i/>
          <w:sz w:val="22"/>
          <w:szCs w:val="22"/>
        </w:rPr>
        <w:t xml:space="preserve">Section 1.1 Registered Office </w:t>
      </w:r>
      <w:r w:rsidRPr="00846522">
        <w:rPr>
          <w:rFonts w:ascii="Times New Roman" w:hAnsi="Times New Roman" w:cs="Times New Roman"/>
          <w:i/>
          <w:sz w:val="22"/>
          <w:szCs w:val="22"/>
        </w:rPr>
        <w:t>of the Bylaws to the current address at 15481 Second Street, Waterford, Virginia 20197.</w:t>
      </w:r>
    </w:p>
    <w:p w14:paraId="36D84901" w14:textId="77777777" w:rsidR="00550D09" w:rsidRPr="00846522" w:rsidRDefault="00550D09" w:rsidP="00550D09">
      <w:pPr>
        <w:pStyle w:val="ListParagraph"/>
        <w:numPr>
          <w:ilvl w:val="1"/>
          <w:numId w:val="3"/>
        </w:numPr>
        <w:rPr>
          <w:rFonts w:ascii="Times New Roman" w:hAnsi="Times New Roman" w:cs="Times New Roman"/>
          <w:i/>
          <w:sz w:val="22"/>
          <w:szCs w:val="22"/>
        </w:rPr>
      </w:pPr>
      <w:r w:rsidRPr="00846522">
        <w:rPr>
          <w:rFonts w:ascii="Times New Roman" w:hAnsi="Times New Roman" w:cs="Times New Roman"/>
          <w:i/>
          <w:sz w:val="22"/>
          <w:szCs w:val="22"/>
        </w:rPr>
        <w:t xml:space="preserve">To alter the term limits of Trustees in </w:t>
      </w:r>
      <w:r w:rsidRPr="00846522">
        <w:rPr>
          <w:rFonts w:ascii="Times New Roman" w:hAnsi="Times New Roman" w:cs="Times New Roman"/>
          <w:b/>
          <w:i/>
          <w:sz w:val="22"/>
          <w:szCs w:val="22"/>
        </w:rPr>
        <w:t>Section 6.402</w:t>
      </w:r>
      <w:r w:rsidRPr="00846522">
        <w:rPr>
          <w:rFonts w:ascii="Times New Roman" w:hAnsi="Times New Roman" w:cs="Times New Roman"/>
          <w:i/>
          <w:sz w:val="22"/>
          <w:szCs w:val="22"/>
        </w:rPr>
        <w:t xml:space="preserve"> of the Bylaws from 2, 3-year terms to 3, 3-year terms.</w:t>
      </w:r>
    </w:p>
    <w:p w14:paraId="3A2C274D" w14:textId="7310F65F" w:rsidR="000D2AF5" w:rsidRPr="00846522" w:rsidRDefault="00A26A85" w:rsidP="00550D09">
      <w:pPr>
        <w:pStyle w:val="ListParagraph"/>
        <w:numPr>
          <w:ilvl w:val="1"/>
          <w:numId w:val="3"/>
        </w:numPr>
        <w:rPr>
          <w:rFonts w:ascii="Times New Roman" w:hAnsi="Times New Roman" w:cs="Times New Roman"/>
          <w:i/>
          <w:sz w:val="22"/>
          <w:szCs w:val="22"/>
        </w:rPr>
      </w:pPr>
      <w:r w:rsidRPr="00846522">
        <w:rPr>
          <w:rFonts w:ascii="Times New Roman" w:hAnsi="Times New Roman" w:cs="Times New Roman"/>
          <w:i/>
          <w:sz w:val="22"/>
          <w:szCs w:val="22"/>
        </w:rPr>
        <w:t>To reduce</w:t>
      </w:r>
      <w:r w:rsidR="000D2AF5" w:rsidRPr="00846522">
        <w:rPr>
          <w:rFonts w:ascii="Times New Roman" w:hAnsi="Times New Roman" w:cs="Times New Roman"/>
          <w:i/>
          <w:sz w:val="22"/>
          <w:szCs w:val="22"/>
        </w:rPr>
        <w:t xml:space="preserve"> </w:t>
      </w:r>
      <w:r w:rsidR="000D2AF5" w:rsidRPr="00846522">
        <w:rPr>
          <w:rFonts w:ascii="Times New Roman" w:hAnsi="Times New Roman" w:cs="Times New Roman"/>
          <w:b/>
          <w:i/>
          <w:sz w:val="22"/>
          <w:szCs w:val="22"/>
        </w:rPr>
        <w:t>Section 6.2 Number</w:t>
      </w:r>
      <w:r w:rsidRPr="00846522">
        <w:rPr>
          <w:rFonts w:ascii="Times New Roman" w:hAnsi="Times New Roman" w:cs="Times New Roman"/>
          <w:i/>
          <w:sz w:val="22"/>
          <w:szCs w:val="22"/>
        </w:rPr>
        <w:t xml:space="preserve"> from (10) ten to</w:t>
      </w:r>
      <w:r w:rsidR="000D2AF5" w:rsidRPr="00846522">
        <w:rPr>
          <w:rFonts w:ascii="Times New Roman" w:hAnsi="Times New Roman" w:cs="Times New Roman"/>
          <w:i/>
          <w:sz w:val="22"/>
          <w:szCs w:val="22"/>
        </w:rPr>
        <w:t xml:space="preserve"> a minimum of (7) seven Trustees.</w:t>
      </w:r>
    </w:p>
    <w:p w14:paraId="2275770B" w14:textId="77777777" w:rsidR="00550D09" w:rsidRPr="00846522" w:rsidRDefault="00550D09" w:rsidP="00550D09">
      <w:pPr>
        <w:pStyle w:val="ListParagraph"/>
        <w:numPr>
          <w:ilvl w:val="1"/>
          <w:numId w:val="3"/>
        </w:numPr>
        <w:rPr>
          <w:rFonts w:ascii="Times New Roman" w:hAnsi="Times New Roman" w:cs="Times New Roman"/>
          <w:i/>
          <w:sz w:val="22"/>
          <w:szCs w:val="22"/>
        </w:rPr>
      </w:pPr>
      <w:r w:rsidRPr="00846522">
        <w:rPr>
          <w:rFonts w:ascii="Times New Roman" w:hAnsi="Times New Roman" w:cs="Times New Roman"/>
          <w:i/>
          <w:sz w:val="22"/>
          <w:szCs w:val="22"/>
        </w:rPr>
        <w:t xml:space="preserve">To change </w:t>
      </w:r>
      <w:r w:rsidRPr="00846522">
        <w:rPr>
          <w:rFonts w:ascii="Times New Roman" w:hAnsi="Times New Roman" w:cs="Times New Roman"/>
          <w:b/>
          <w:i/>
          <w:sz w:val="22"/>
          <w:szCs w:val="22"/>
        </w:rPr>
        <w:t>Section 6.7 Trustee Meetings</w:t>
      </w:r>
      <w:r w:rsidRPr="00846522">
        <w:rPr>
          <w:rFonts w:ascii="Times New Roman" w:hAnsi="Times New Roman" w:cs="Times New Roman"/>
          <w:i/>
          <w:sz w:val="22"/>
          <w:szCs w:val="22"/>
        </w:rPr>
        <w:t xml:space="preserve"> of the Bylaws to include the State of West Virginia and the District of Columbia as approved locations for official meetings of the Board of Trustees.</w:t>
      </w:r>
    </w:p>
    <w:p w14:paraId="0F64A602" w14:textId="77777777" w:rsidR="00550D09" w:rsidRPr="00846522" w:rsidRDefault="00550D09" w:rsidP="00550D09">
      <w:pPr>
        <w:pStyle w:val="ListParagraph"/>
        <w:numPr>
          <w:ilvl w:val="1"/>
          <w:numId w:val="3"/>
        </w:numPr>
        <w:rPr>
          <w:rFonts w:ascii="Times New Roman" w:hAnsi="Times New Roman" w:cs="Times New Roman"/>
          <w:i/>
          <w:sz w:val="22"/>
          <w:szCs w:val="22"/>
        </w:rPr>
      </w:pPr>
      <w:r w:rsidRPr="00846522">
        <w:rPr>
          <w:rFonts w:ascii="Times New Roman" w:hAnsi="Times New Roman" w:cs="Times New Roman"/>
          <w:i/>
          <w:sz w:val="22"/>
          <w:szCs w:val="22"/>
        </w:rPr>
        <w:t xml:space="preserve">To alter </w:t>
      </w:r>
      <w:r w:rsidRPr="00846522">
        <w:rPr>
          <w:rFonts w:ascii="Times New Roman" w:hAnsi="Times New Roman" w:cs="Times New Roman"/>
          <w:b/>
          <w:i/>
          <w:sz w:val="22"/>
          <w:szCs w:val="22"/>
        </w:rPr>
        <w:t>Section 8.1 Executive Committee</w:t>
      </w:r>
      <w:r w:rsidRPr="00846522">
        <w:rPr>
          <w:rFonts w:ascii="Times New Roman" w:hAnsi="Times New Roman" w:cs="Times New Roman"/>
          <w:i/>
          <w:sz w:val="22"/>
          <w:szCs w:val="22"/>
        </w:rPr>
        <w:t xml:space="preserve"> of the Bylaws to remove the Chairs of the Education Committee, the Destination Marketing Committee, the Land Use Committee and the Transportation and Community Design Committees and to add the immediate past Chair of the Board, who may serve as a voting member of the Executive Committee, at the pleasure of the Board. </w:t>
      </w:r>
    </w:p>
    <w:p w14:paraId="469EF969" w14:textId="77777777" w:rsidR="00550D09" w:rsidRPr="00846522" w:rsidRDefault="00550D09" w:rsidP="00550D09">
      <w:pPr>
        <w:pStyle w:val="ListParagraph"/>
        <w:numPr>
          <w:ilvl w:val="1"/>
          <w:numId w:val="3"/>
        </w:numPr>
        <w:rPr>
          <w:rFonts w:ascii="Times New Roman" w:hAnsi="Times New Roman" w:cs="Times New Roman"/>
          <w:i/>
          <w:sz w:val="22"/>
          <w:szCs w:val="22"/>
        </w:rPr>
      </w:pPr>
      <w:r w:rsidRPr="00846522">
        <w:rPr>
          <w:rFonts w:ascii="Times New Roman" w:hAnsi="Times New Roman" w:cs="Times New Roman"/>
          <w:i/>
          <w:sz w:val="22"/>
          <w:szCs w:val="22"/>
        </w:rPr>
        <w:t xml:space="preserve">To rename </w:t>
      </w:r>
      <w:r w:rsidRPr="00846522">
        <w:rPr>
          <w:rFonts w:ascii="Times New Roman" w:hAnsi="Times New Roman" w:cs="Times New Roman"/>
          <w:b/>
          <w:i/>
          <w:sz w:val="22"/>
          <w:szCs w:val="22"/>
        </w:rPr>
        <w:t>Section 8.5 The Destination Marketing Committee</w:t>
      </w:r>
      <w:r w:rsidRPr="00846522">
        <w:rPr>
          <w:rFonts w:ascii="Times New Roman" w:hAnsi="Times New Roman" w:cs="Times New Roman"/>
          <w:i/>
          <w:sz w:val="22"/>
          <w:szCs w:val="22"/>
        </w:rPr>
        <w:t xml:space="preserve"> as </w:t>
      </w:r>
      <w:r w:rsidRPr="00846522">
        <w:rPr>
          <w:rFonts w:ascii="Times New Roman" w:hAnsi="Times New Roman" w:cs="Times New Roman"/>
          <w:b/>
          <w:i/>
          <w:sz w:val="22"/>
          <w:szCs w:val="22"/>
        </w:rPr>
        <w:t xml:space="preserve">Section 8.5 Heritage Tourism Committee </w:t>
      </w:r>
      <w:r w:rsidRPr="00846522">
        <w:rPr>
          <w:rFonts w:ascii="Times New Roman" w:hAnsi="Times New Roman" w:cs="Times New Roman"/>
          <w:i/>
          <w:sz w:val="22"/>
          <w:szCs w:val="22"/>
        </w:rPr>
        <w:t xml:space="preserve">and include “Nonprofit organizations” in the list of groups to establish cooperative partnerships with. </w:t>
      </w:r>
    </w:p>
    <w:p w14:paraId="5BD310D4" w14:textId="3C3978CA" w:rsidR="00550D09" w:rsidRPr="00846522" w:rsidRDefault="00550D09" w:rsidP="00550D09">
      <w:pPr>
        <w:pStyle w:val="ListParagraph"/>
        <w:numPr>
          <w:ilvl w:val="1"/>
          <w:numId w:val="3"/>
        </w:numPr>
        <w:rPr>
          <w:rFonts w:ascii="Times New Roman" w:hAnsi="Times New Roman" w:cs="Times New Roman"/>
          <w:i/>
          <w:sz w:val="22"/>
          <w:szCs w:val="22"/>
        </w:rPr>
      </w:pPr>
      <w:r w:rsidRPr="00846522">
        <w:rPr>
          <w:rFonts w:ascii="Times New Roman" w:hAnsi="Times New Roman" w:cs="Times New Roman"/>
          <w:i/>
          <w:sz w:val="22"/>
          <w:szCs w:val="22"/>
        </w:rPr>
        <w:t xml:space="preserve">To rename </w:t>
      </w:r>
      <w:r w:rsidRPr="00846522">
        <w:rPr>
          <w:rFonts w:ascii="Times New Roman" w:hAnsi="Times New Roman" w:cs="Times New Roman"/>
          <w:b/>
          <w:i/>
          <w:sz w:val="22"/>
          <w:szCs w:val="22"/>
        </w:rPr>
        <w:t>Section 8.6 Land Use, Transportation and Community Design Committee</w:t>
      </w:r>
      <w:r w:rsidRPr="00846522">
        <w:rPr>
          <w:rFonts w:ascii="Times New Roman" w:hAnsi="Times New Roman" w:cs="Times New Roman"/>
          <w:i/>
          <w:sz w:val="22"/>
          <w:szCs w:val="22"/>
        </w:rPr>
        <w:t xml:space="preserve"> as </w:t>
      </w:r>
      <w:r w:rsidRPr="00846522">
        <w:rPr>
          <w:rFonts w:ascii="Times New Roman" w:hAnsi="Times New Roman" w:cs="Times New Roman"/>
          <w:b/>
          <w:i/>
          <w:sz w:val="22"/>
          <w:szCs w:val="22"/>
        </w:rPr>
        <w:t>Section 8.6 Preservation/Conservation Committee</w:t>
      </w:r>
      <w:r w:rsidR="000D2AF5" w:rsidRPr="00846522">
        <w:rPr>
          <w:rFonts w:ascii="Times New Roman" w:hAnsi="Times New Roman" w:cs="Times New Roman"/>
          <w:b/>
          <w:i/>
          <w:sz w:val="22"/>
          <w:szCs w:val="22"/>
        </w:rPr>
        <w:t xml:space="preserve">, </w:t>
      </w:r>
      <w:r w:rsidR="000D2AF5" w:rsidRPr="00846522">
        <w:rPr>
          <w:rFonts w:ascii="Times New Roman" w:hAnsi="Times New Roman" w:cs="Times New Roman"/>
          <w:i/>
          <w:sz w:val="22"/>
          <w:szCs w:val="22"/>
        </w:rPr>
        <w:t xml:space="preserve">and to include the following </w:t>
      </w:r>
      <w:r w:rsidR="000D2AF5" w:rsidRPr="00846522">
        <w:rPr>
          <w:rFonts w:ascii="Times New Roman" w:hAnsi="Times New Roman" w:cs="Times New Roman"/>
          <w:i/>
          <w:sz w:val="22"/>
          <w:szCs w:val="22"/>
        </w:rPr>
        <w:lastRenderedPageBreak/>
        <w:t>language,</w:t>
      </w:r>
      <w:r w:rsidR="000D2AF5" w:rsidRPr="00846522">
        <w:rPr>
          <w:rFonts w:ascii="Times New Roman" w:hAnsi="Times New Roman" w:cs="Times New Roman"/>
          <w:b/>
          <w:i/>
          <w:sz w:val="22"/>
          <w:szCs w:val="22"/>
        </w:rPr>
        <w:t xml:space="preserve"> “</w:t>
      </w:r>
      <w:r w:rsidR="000D2AF5" w:rsidRPr="00846522">
        <w:rPr>
          <w:rFonts w:ascii="Times New Roman" w:hAnsi="Times New Roman"/>
          <w:i/>
          <w:sz w:val="22"/>
          <w:szCs w:val="22"/>
        </w:rPr>
        <w:t>and on issues pertaining to historic preservation, environmental conservation, land use, transportation and community design.”</w:t>
      </w:r>
    </w:p>
    <w:p w14:paraId="4B396D22" w14:textId="77777777" w:rsidR="00550D09" w:rsidRPr="00846522" w:rsidRDefault="00550D09" w:rsidP="00550D09">
      <w:pPr>
        <w:pStyle w:val="ListParagraph"/>
        <w:numPr>
          <w:ilvl w:val="1"/>
          <w:numId w:val="3"/>
        </w:numPr>
        <w:rPr>
          <w:rFonts w:ascii="Times New Roman" w:hAnsi="Times New Roman" w:cs="Times New Roman"/>
          <w:b/>
          <w:i/>
          <w:sz w:val="22"/>
          <w:szCs w:val="22"/>
        </w:rPr>
      </w:pPr>
      <w:r w:rsidRPr="00846522">
        <w:rPr>
          <w:rFonts w:ascii="Times New Roman" w:hAnsi="Times New Roman" w:cs="Times New Roman"/>
          <w:i/>
          <w:sz w:val="22"/>
          <w:szCs w:val="22"/>
        </w:rPr>
        <w:t xml:space="preserve">To remove </w:t>
      </w:r>
      <w:r w:rsidRPr="00846522">
        <w:rPr>
          <w:rFonts w:ascii="Times New Roman" w:hAnsi="Times New Roman" w:cs="Times New Roman"/>
          <w:b/>
          <w:i/>
          <w:sz w:val="22"/>
          <w:szCs w:val="22"/>
        </w:rPr>
        <w:t xml:space="preserve">Section 8.8 Living Legacy Tree Planting Committee. </w:t>
      </w:r>
    </w:p>
    <w:p w14:paraId="751C7C34" w14:textId="77777777" w:rsidR="00550D09" w:rsidRPr="00846522" w:rsidRDefault="00550D09" w:rsidP="00550D09">
      <w:pPr>
        <w:pStyle w:val="ListParagraph"/>
        <w:numPr>
          <w:ilvl w:val="1"/>
          <w:numId w:val="3"/>
        </w:numPr>
        <w:rPr>
          <w:rFonts w:ascii="Times New Roman" w:hAnsi="Times New Roman" w:cs="Times New Roman"/>
          <w:b/>
          <w:i/>
          <w:sz w:val="22"/>
          <w:szCs w:val="22"/>
        </w:rPr>
      </w:pPr>
      <w:r w:rsidRPr="00846522">
        <w:rPr>
          <w:rFonts w:ascii="Times New Roman" w:hAnsi="Times New Roman" w:cs="Times New Roman"/>
          <w:i/>
          <w:sz w:val="22"/>
          <w:szCs w:val="22"/>
        </w:rPr>
        <w:t xml:space="preserve">To remove </w:t>
      </w:r>
      <w:r w:rsidRPr="00846522">
        <w:rPr>
          <w:rFonts w:ascii="Times New Roman" w:hAnsi="Times New Roman" w:cs="Times New Roman"/>
          <w:b/>
          <w:i/>
          <w:sz w:val="22"/>
          <w:szCs w:val="22"/>
        </w:rPr>
        <w:t xml:space="preserve">Section 8.9 Council of Elected Officials </w:t>
      </w:r>
    </w:p>
    <w:p w14:paraId="60D5C256" w14:textId="77777777" w:rsidR="00550D09" w:rsidRPr="00846522" w:rsidRDefault="00550D09" w:rsidP="00550D09">
      <w:pPr>
        <w:pStyle w:val="ListParagraph"/>
        <w:numPr>
          <w:ilvl w:val="1"/>
          <w:numId w:val="3"/>
        </w:numPr>
        <w:rPr>
          <w:rFonts w:ascii="Times New Roman" w:hAnsi="Times New Roman" w:cs="Times New Roman"/>
          <w:b/>
          <w:i/>
          <w:sz w:val="22"/>
          <w:szCs w:val="22"/>
        </w:rPr>
      </w:pPr>
      <w:r w:rsidRPr="00846522">
        <w:rPr>
          <w:rFonts w:ascii="Times New Roman" w:hAnsi="Times New Roman" w:cs="Times New Roman"/>
          <w:i/>
          <w:sz w:val="22"/>
          <w:szCs w:val="22"/>
        </w:rPr>
        <w:t>To approve the change of the term “Chairman” to “Chair” and the term “Director” to “Trustee” universally in the Bylaws.</w:t>
      </w:r>
    </w:p>
    <w:p w14:paraId="6741D112" w14:textId="1E4D40DE" w:rsidR="00846522" w:rsidRPr="00846522" w:rsidRDefault="00846522" w:rsidP="00846522">
      <w:pPr>
        <w:pStyle w:val="BodyText"/>
        <w:numPr>
          <w:ilvl w:val="0"/>
          <w:numId w:val="3"/>
        </w:numPr>
        <w:spacing w:after="0"/>
        <w:rPr>
          <w:rFonts w:ascii="Times New Roman" w:hAnsi="Times New Roman"/>
          <w:i/>
          <w:sz w:val="22"/>
          <w:szCs w:val="22"/>
        </w:rPr>
      </w:pPr>
      <w:r w:rsidRPr="00846522">
        <w:rPr>
          <w:rFonts w:ascii="Times New Roman" w:hAnsi="Times New Roman"/>
          <w:i/>
          <w:sz w:val="22"/>
          <w:szCs w:val="22"/>
        </w:rPr>
        <w:t xml:space="preserve">Amended by Board of Trustees: </w:t>
      </w:r>
      <w:r>
        <w:rPr>
          <w:rFonts w:ascii="Times New Roman" w:hAnsi="Times New Roman"/>
          <w:i/>
          <w:sz w:val="22"/>
          <w:szCs w:val="22"/>
        </w:rPr>
        <w:t xml:space="preserve">To remove this language from Section 7.4: </w:t>
      </w:r>
      <w:r w:rsidRPr="00846522">
        <w:rPr>
          <w:rFonts w:ascii="Times New Roman" w:hAnsi="Times New Roman"/>
          <w:i/>
          <w:sz w:val="22"/>
          <w:szCs w:val="22"/>
        </w:rPr>
        <w:t>The President</w:t>
      </w:r>
      <w:r>
        <w:rPr>
          <w:rFonts w:ascii="Times New Roman" w:hAnsi="Times New Roman"/>
          <w:i/>
          <w:sz w:val="22"/>
          <w:szCs w:val="22"/>
        </w:rPr>
        <w:t>:</w:t>
      </w:r>
      <w:r w:rsidRPr="00846522">
        <w:rPr>
          <w:rFonts w:ascii="Times New Roman" w:hAnsi="Times New Roman"/>
          <w:i/>
          <w:sz w:val="22"/>
          <w:szCs w:val="22"/>
        </w:rPr>
        <w:t xml:space="preserve"> is authorized to execute contracts obligating the Partnership up to $10,000, with obligations above that amount approved by the Executive Committee</w:t>
      </w:r>
      <w:r>
        <w:rPr>
          <w:rFonts w:ascii="Times New Roman" w:hAnsi="Times New Roman"/>
          <w:i/>
          <w:sz w:val="22"/>
          <w:szCs w:val="22"/>
        </w:rPr>
        <w:t xml:space="preserve"> via email or in person vote </w:t>
      </w:r>
      <w:r w:rsidRPr="00846522">
        <w:rPr>
          <w:rFonts w:ascii="Times New Roman" w:hAnsi="Times New Roman"/>
          <w:i/>
          <w:strike/>
          <w:sz w:val="22"/>
          <w:szCs w:val="22"/>
        </w:rPr>
        <w:t>In addition, a second signature that of the Treasurer, is required on any obligation of $15,000 and above that is initiated by the President and/or the Executive Committee</w:t>
      </w:r>
      <w:r w:rsidRPr="00846522">
        <w:rPr>
          <w:rFonts w:ascii="Times New Roman" w:hAnsi="Times New Roman"/>
          <w:i/>
          <w:sz w:val="22"/>
          <w:szCs w:val="22"/>
        </w:rPr>
        <w:t xml:space="preserve"> as a body, outside the approved annual budget.</w:t>
      </w:r>
      <w:r w:rsidRPr="00846522">
        <w:rPr>
          <w:rFonts w:ascii="Times New Roman" w:hAnsi="Times New Roman"/>
          <w:i/>
          <w:sz w:val="22"/>
          <w:szCs w:val="22"/>
        </w:rPr>
        <w:t xml:space="preserve"> Modified </w:t>
      </w:r>
      <w:r w:rsidRPr="00846522">
        <w:rPr>
          <w:rFonts w:ascii="Times New Roman" w:hAnsi="Times New Roman"/>
          <w:i/>
          <w:sz w:val="22"/>
          <w:szCs w:val="22"/>
        </w:rPr>
        <w:t>June 4, 2021</w:t>
      </w:r>
    </w:p>
    <w:p w14:paraId="038D495E" w14:textId="77777777" w:rsidR="00550D09" w:rsidRPr="00846522" w:rsidRDefault="00550D09" w:rsidP="00550D09">
      <w:pPr>
        <w:pStyle w:val="BodyText"/>
        <w:spacing w:after="0"/>
        <w:ind w:firstLine="0"/>
        <w:rPr>
          <w:rFonts w:ascii="Times New Roman" w:hAnsi="Times New Roman"/>
          <w:i/>
          <w:sz w:val="22"/>
          <w:szCs w:val="22"/>
        </w:rPr>
      </w:pPr>
    </w:p>
    <w:p w14:paraId="5E4452BE" w14:textId="77777777" w:rsidR="00550D09" w:rsidRPr="00846522" w:rsidRDefault="00550D09" w:rsidP="00550D09">
      <w:pPr>
        <w:keepNext w:val="0"/>
        <w:spacing w:after="0"/>
        <w:ind w:left="90"/>
        <w:jc w:val="left"/>
        <w:rPr>
          <w:rFonts w:ascii="Times New Roman" w:hAnsi="Times New Roman"/>
          <w:i/>
        </w:rPr>
      </w:pPr>
    </w:p>
    <w:p w14:paraId="12FF6FE9" w14:textId="77777777" w:rsidR="00841356" w:rsidRPr="00846522" w:rsidRDefault="00841356" w:rsidP="006004B6">
      <w:pPr>
        <w:keepNext w:val="0"/>
        <w:spacing w:after="0"/>
        <w:ind w:left="90"/>
        <w:jc w:val="left"/>
        <w:rPr>
          <w:rFonts w:ascii="Times New Roman" w:hAnsi="Times New Roman"/>
          <w:i/>
        </w:rPr>
      </w:pPr>
    </w:p>
    <w:sectPr w:rsidR="00841356" w:rsidRPr="00846522" w:rsidSect="00A26A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DE0E" w14:textId="77777777" w:rsidR="00A13163" w:rsidRDefault="00A13163">
      <w:r>
        <w:separator/>
      </w:r>
    </w:p>
  </w:endnote>
  <w:endnote w:type="continuationSeparator" w:id="0">
    <w:p w14:paraId="32C29A4D" w14:textId="77777777" w:rsidR="00A13163" w:rsidRDefault="00A1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64CD" w14:textId="77777777" w:rsidR="000A0C75" w:rsidRDefault="000A0C75" w:rsidP="00A26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7EB08" w14:textId="77777777" w:rsidR="000A0C75" w:rsidRDefault="000A0C75" w:rsidP="00E259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80CC" w14:textId="77777777" w:rsidR="000A0C75" w:rsidRDefault="000A0C75" w:rsidP="00A26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8B8">
      <w:rPr>
        <w:rStyle w:val="PageNumber"/>
        <w:noProof/>
      </w:rPr>
      <w:t>9</w:t>
    </w:r>
    <w:r>
      <w:rPr>
        <w:rStyle w:val="PageNumber"/>
      </w:rPr>
      <w:fldChar w:fldCharType="end"/>
    </w:r>
  </w:p>
  <w:p w14:paraId="07AAF7F1" w14:textId="77777777" w:rsidR="000A0C75" w:rsidRDefault="000A0C75" w:rsidP="00E259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A439" w14:textId="77777777" w:rsidR="00A26A85" w:rsidRDefault="00A26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825E" w14:textId="77777777" w:rsidR="00A13163" w:rsidRDefault="00A13163">
      <w:r>
        <w:separator/>
      </w:r>
    </w:p>
  </w:footnote>
  <w:footnote w:type="continuationSeparator" w:id="0">
    <w:p w14:paraId="2DED5B27" w14:textId="77777777" w:rsidR="00A13163" w:rsidRDefault="00A13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2701" w14:textId="63C0B2BD" w:rsidR="00A26A85" w:rsidRDefault="00A26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104D" w14:textId="0062A781" w:rsidR="000A0C75" w:rsidRDefault="000A0C75">
    <w:pPr>
      <w:pStyle w:val="Header"/>
      <w:spacing w:after="0"/>
      <w:jc w:val="left"/>
      <w:rPr>
        <w:b/>
        <w:smallCaps/>
      </w:rPr>
    </w:pPr>
    <w:r>
      <w:rPr>
        <w:b/>
        <w:smallCaps/>
      </w:rPr>
      <w:t xml:space="preserve">Bylaws of </w:t>
    </w:r>
  </w:p>
  <w:p w14:paraId="42E047D1" w14:textId="77777777" w:rsidR="000A0C75" w:rsidRDefault="000A0C75">
    <w:pPr>
      <w:pStyle w:val="Header"/>
      <w:spacing w:after="0"/>
      <w:jc w:val="left"/>
      <w:rPr>
        <w:b/>
        <w:smallCaps/>
      </w:rPr>
    </w:pPr>
    <w:r>
      <w:rPr>
        <w:b/>
        <w:smallCaps/>
      </w:rPr>
      <w:t>The Journey Through Hallowed Ground</w:t>
    </w:r>
  </w:p>
  <w:p w14:paraId="313001B5" w14:textId="77777777" w:rsidR="000A0C75" w:rsidRDefault="000A0C75">
    <w:pPr>
      <w:pStyle w:val="Header"/>
      <w:spacing w:after="0"/>
      <w:jc w:val="left"/>
      <w:rPr>
        <w:b/>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642C" w14:textId="7295E350" w:rsidR="000A0C75" w:rsidRDefault="000A0C75">
    <w:pPr>
      <w:pStyle w:val="Header"/>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7A4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C180DB0"/>
    <w:lvl w:ilvl="0">
      <w:start w:val="1"/>
      <w:numFmt w:val="upperRoman"/>
      <w:pStyle w:val="Heading1"/>
      <w:lvlText w:val="Article %1 "/>
      <w:legacy w:legacy="1" w:legacySpace="0" w:legacyIndent="0"/>
      <w:lvlJc w:val="left"/>
      <w:rPr>
        <w:rFonts w:ascii="Times New Roman" w:hAnsi="Times New Roman" w:cs="Times New Roman" w:hint="default"/>
        <w:b/>
        <w:i w:val="0"/>
        <w:sz w:val="28"/>
      </w:rPr>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2" w15:restartNumberingAfterBreak="0">
    <w:nsid w:val="1C312FC0"/>
    <w:multiLevelType w:val="multilevel"/>
    <w:tmpl w:val="138EAEF8"/>
    <w:lvl w:ilvl="0">
      <w:start w:val="6"/>
      <w:numFmt w:val="decimal"/>
      <w:lvlText w:val="%1"/>
      <w:lvlJc w:val="left"/>
      <w:pPr>
        <w:tabs>
          <w:tab w:val="num" w:pos="1665"/>
        </w:tabs>
        <w:ind w:left="1665" w:hanging="1665"/>
      </w:pPr>
      <w:rPr>
        <w:rFonts w:hint="default"/>
        <w:b/>
      </w:rPr>
    </w:lvl>
    <w:lvl w:ilvl="1">
      <w:start w:val="403"/>
      <w:numFmt w:val="decimal"/>
      <w:lvlText w:val="%1.%2"/>
      <w:lvlJc w:val="left"/>
      <w:pPr>
        <w:tabs>
          <w:tab w:val="num" w:pos="3105"/>
        </w:tabs>
        <w:ind w:left="3105" w:hanging="1665"/>
      </w:pPr>
      <w:rPr>
        <w:rFonts w:hint="default"/>
        <w:b/>
      </w:rPr>
    </w:lvl>
    <w:lvl w:ilvl="2">
      <w:start w:val="1"/>
      <w:numFmt w:val="decimal"/>
      <w:lvlText w:val="%1.%2.%3"/>
      <w:lvlJc w:val="left"/>
      <w:pPr>
        <w:tabs>
          <w:tab w:val="num" w:pos="4545"/>
        </w:tabs>
        <w:ind w:left="4545" w:hanging="1665"/>
      </w:pPr>
      <w:rPr>
        <w:rFonts w:hint="default"/>
        <w:b/>
      </w:rPr>
    </w:lvl>
    <w:lvl w:ilvl="3">
      <w:start w:val="1"/>
      <w:numFmt w:val="decimal"/>
      <w:lvlText w:val="%1.%2.%3.%4"/>
      <w:lvlJc w:val="left"/>
      <w:pPr>
        <w:tabs>
          <w:tab w:val="num" w:pos="5985"/>
        </w:tabs>
        <w:ind w:left="5985" w:hanging="1665"/>
      </w:pPr>
      <w:rPr>
        <w:rFonts w:hint="default"/>
        <w:b/>
      </w:rPr>
    </w:lvl>
    <w:lvl w:ilvl="4">
      <w:start w:val="1"/>
      <w:numFmt w:val="decimal"/>
      <w:lvlText w:val="%1.%2.%3.%4.%5"/>
      <w:lvlJc w:val="left"/>
      <w:pPr>
        <w:tabs>
          <w:tab w:val="num" w:pos="7425"/>
        </w:tabs>
        <w:ind w:left="7425" w:hanging="1665"/>
      </w:pPr>
      <w:rPr>
        <w:rFonts w:hint="default"/>
        <w:b/>
      </w:rPr>
    </w:lvl>
    <w:lvl w:ilvl="5">
      <w:start w:val="1"/>
      <w:numFmt w:val="decimal"/>
      <w:lvlText w:val="%1.%2.%3.%4.%5.%6"/>
      <w:lvlJc w:val="left"/>
      <w:pPr>
        <w:tabs>
          <w:tab w:val="num" w:pos="8865"/>
        </w:tabs>
        <w:ind w:left="8865" w:hanging="1665"/>
      </w:pPr>
      <w:rPr>
        <w:rFonts w:hint="default"/>
        <w:b/>
      </w:rPr>
    </w:lvl>
    <w:lvl w:ilvl="6">
      <w:start w:val="1"/>
      <w:numFmt w:val="decimal"/>
      <w:lvlText w:val="%1.%2.%3.%4.%5.%6.%7"/>
      <w:lvlJc w:val="left"/>
      <w:pPr>
        <w:tabs>
          <w:tab w:val="num" w:pos="10305"/>
        </w:tabs>
        <w:ind w:left="10305" w:hanging="1665"/>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 w15:restartNumberingAfterBreak="0">
    <w:nsid w:val="1D807127"/>
    <w:multiLevelType w:val="hybridMultilevel"/>
    <w:tmpl w:val="0DC23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D9"/>
    <w:rsid w:val="00000E39"/>
    <w:rsid w:val="000059F3"/>
    <w:rsid w:val="000214D3"/>
    <w:rsid w:val="00031926"/>
    <w:rsid w:val="00065754"/>
    <w:rsid w:val="000A0C75"/>
    <w:rsid w:val="000A2651"/>
    <w:rsid w:val="000A43B1"/>
    <w:rsid w:val="000A67B2"/>
    <w:rsid w:val="000B71E1"/>
    <w:rsid w:val="000D2AF5"/>
    <w:rsid w:val="001121CB"/>
    <w:rsid w:val="00124F0D"/>
    <w:rsid w:val="00125B7B"/>
    <w:rsid w:val="00126844"/>
    <w:rsid w:val="001304B9"/>
    <w:rsid w:val="00145A92"/>
    <w:rsid w:val="001702B6"/>
    <w:rsid w:val="00184B36"/>
    <w:rsid w:val="001970EF"/>
    <w:rsid w:val="001A0737"/>
    <w:rsid w:val="001B2F6E"/>
    <w:rsid w:val="001C18B8"/>
    <w:rsid w:val="001C21E3"/>
    <w:rsid w:val="001C75EA"/>
    <w:rsid w:val="001E7B99"/>
    <w:rsid w:val="00210819"/>
    <w:rsid w:val="00211DC4"/>
    <w:rsid w:val="00217FAB"/>
    <w:rsid w:val="002254A1"/>
    <w:rsid w:val="0023359F"/>
    <w:rsid w:val="00242845"/>
    <w:rsid w:val="00246472"/>
    <w:rsid w:val="00256F7C"/>
    <w:rsid w:val="002A16EF"/>
    <w:rsid w:val="002C5766"/>
    <w:rsid w:val="002D1F21"/>
    <w:rsid w:val="002D4E38"/>
    <w:rsid w:val="002E0E9D"/>
    <w:rsid w:val="002F15B7"/>
    <w:rsid w:val="002F7AF9"/>
    <w:rsid w:val="00314538"/>
    <w:rsid w:val="0032532D"/>
    <w:rsid w:val="0032626E"/>
    <w:rsid w:val="00336081"/>
    <w:rsid w:val="003468B6"/>
    <w:rsid w:val="003823D9"/>
    <w:rsid w:val="003B6923"/>
    <w:rsid w:val="003C168C"/>
    <w:rsid w:val="003D46AB"/>
    <w:rsid w:val="003F04C8"/>
    <w:rsid w:val="003F1714"/>
    <w:rsid w:val="003F5211"/>
    <w:rsid w:val="004067AC"/>
    <w:rsid w:val="00425A99"/>
    <w:rsid w:val="00432168"/>
    <w:rsid w:val="0046636C"/>
    <w:rsid w:val="00480C62"/>
    <w:rsid w:val="00483710"/>
    <w:rsid w:val="004856BD"/>
    <w:rsid w:val="0048691D"/>
    <w:rsid w:val="004D0108"/>
    <w:rsid w:val="004E1BFB"/>
    <w:rsid w:val="005025E5"/>
    <w:rsid w:val="00512C40"/>
    <w:rsid w:val="00512CE5"/>
    <w:rsid w:val="00513A6C"/>
    <w:rsid w:val="00545B76"/>
    <w:rsid w:val="00547782"/>
    <w:rsid w:val="00550D09"/>
    <w:rsid w:val="00576EAB"/>
    <w:rsid w:val="005F71C5"/>
    <w:rsid w:val="006004B6"/>
    <w:rsid w:val="006043C4"/>
    <w:rsid w:val="00621782"/>
    <w:rsid w:val="006312DE"/>
    <w:rsid w:val="006317A4"/>
    <w:rsid w:val="00637242"/>
    <w:rsid w:val="0064053E"/>
    <w:rsid w:val="00654EC1"/>
    <w:rsid w:val="00655DD3"/>
    <w:rsid w:val="006817CE"/>
    <w:rsid w:val="0069452F"/>
    <w:rsid w:val="006B0FB2"/>
    <w:rsid w:val="006C1E7A"/>
    <w:rsid w:val="006D7BFA"/>
    <w:rsid w:val="006E558F"/>
    <w:rsid w:val="006E5CBA"/>
    <w:rsid w:val="007106CB"/>
    <w:rsid w:val="00721196"/>
    <w:rsid w:val="00722CDF"/>
    <w:rsid w:val="00734949"/>
    <w:rsid w:val="00734E7A"/>
    <w:rsid w:val="007357DC"/>
    <w:rsid w:val="0076294A"/>
    <w:rsid w:val="00770F6B"/>
    <w:rsid w:val="00783DE8"/>
    <w:rsid w:val="007A1878"/>
    <w:rsid w:val="007A34E9"/>
    <w:rsid w:val="007A38F3"/>
    <w:rsid w:val="007B005B"/>
    <w:rsid w:val="007B4872"/>
    <w:rsid w:val="007D001A"/>
    <w:rsid w:val="007E4CDE"/>
    <w:rsid w:val="007E647D"/>
    <w:rsid w:val="007F11C4"/>
    <w:rsid w:val="007F48CA"/>
    <w:rsid w:val="00803362"/>
    <w:rsid w:val="00810CA3"/>
    <w:rsid w:val="00816E78"/>
    <w:rsid w:val="00823C6C"/>
    <w:rsid w:val="008240B4"/>
    <w:rsid w:val="00841356"/>
    <w:rsid w:val="00846522"/>
    <w:rsid w:val="00870CEF"/>
    <w:rsid w:val="00876155"/>
    <w:rsid w:val="00892EA4"/>
    <w:rsid w:val="008E22E0"/>
    <w:rsid w:val="00911E21"/>
    <w:rsid w:val="0092695F"/>
    <w:rsid w:val="00930482"/>
    <w:rsid w:val="009329F1"/>
    <w:rsid w:val="0096371E"/>
    <w:rsid w:val="00975374"/>
    <w:rsid w:val="0098062F"/>
    <w:rsid w:val="009A6F38"/>
    <w:rsid w:val="009F70EF"/>
    <w:rsid w:val="00A13163"/>
    <w:rsid w:val="00A26A85"/>
    <w:rsid w:val="00A34CD2"/>
    <w:rsid w:val="00A42705"/>
    <w:rsid w:val="00A4396E"/>
    <w:rsid w:val="00A45DD2"/>
    <w:rsid w:val="00A50E53"/>
    <w:rsid w:val="00A665F7"/>
    <w:rsid w:val="00A704B8"/>
    <w:rsid w:val="00A75A96"/>
    <w:rsid w:val="00AD1C58"/>
    <w:rsid w:val="00AE07CE"/>
    <w:rsid w:val="00AE39F9"/>
    <w:rsid w:val="00AE47FB"/>
    <w:rsid w:val="00AF2BF6"/>
    <w:rsid w:val="00AF7AAB"/>
    <w:rsid w:val="00B15D5A"/>
    <w:rsid w:val="00B34058"/>
    <w:rsid w:val="00B42093"/>
    <w:rsid w:val="00B757FA"/>
    <w:rsid w:val="00B7642C"/>
    <w:rsid w:val="00B95104"/>
    <w:rsid w:val="00B95A87"/>
    <w:rsid w:val="00B97C38"/>
    <w:rsid w:val="00BA78EA"/>
    <w:rsid w:val="00BC6A09"/>
    <w:rsid w:val="00BF5E15"/>
    <w:rsid w:val="00C500CA"/>
    <w:rsid w:val="00C52940"/>
    <w:rsid w:val="00C57E0F"/>
    <w:rsid w:val="00C704FE"/>
    <w:rsid w:val="00C92011"/>
    <w:rsid w:val="00CD284E"/>
    <w:rsid w:val="00CD5A8B"/>
    <w:rsid w:val="00D269C6"/>
    <w:rsid w:val="00D5218B"/>
    <w:rsid w:val="00D70046"/>
    <w:rsid w:val="00D85BFE"/>
    <w:rsid w:val="00DA059E"/>
    <w:rsid w:val="00DA721B"/>
    <w:rsid w:val="00DA76C6"/>
    <w:rsid w:val="00DB64EA"/>
    <w:rsid w:val="00DB7585"/>
    <w:rsid w:val="00DC5AA0"/>
    <w:rsid w:val="00DC79D9"/>
    <w:rsid w:val="00DD173E"/>
    <w:rsid w:val="00DF209D"/>
    <w:rsid w:val="00DF5552"/>
    <w:rsid w:val="00DF6E6C"/>
    <w:rsid w:val="00E039DB"/>
    <w:rsid w:val="00E03A61"/>
    <w:rsid w:val="00E1013C"/>
    <w:rsid w:val="00E25917"/>
    <w:rsid w:val="00E26F3F"/>
    <w:rsid w:val="00E374E7"/>
    <w:rsid w:val="00E51284"/>
    <w:rsid w:val="00E7672E"/>
    <w:rsid w:val="00E913E5"/>
    <w:rsid w:val="00E928F4"/>
    <w:rsid w:val="00E97A2C"/>
    <w:rsid w:val="00EB4434"/>
    <w:rsid w:val="00ED112E"/>
    <w:rsid w:val="00EE2110"/>
    <w:rsid w:val="00EE65F9"/>
    <w:rsid w:val="00EF6455"/>
    <w:rsid w:val="00F00E7C"/>
    <w:rsid w:val="00F10952"/>
    <w:rsid w:val="00F11958"/>
    <w:rsid w:val="00F208F6"/>
    <w:rsid w:val="00F21E36"/>
    <w:rsid w:val="00F30D56"/>
    <w:rsid w:val="00F3550E"/>
    <w:rsid w:val="00F6642D"/>
    <w:rsid w:val="00F71866"/>
    <w:rsid w:val="00F92064"/>
    <w:rsid w:val="00F9309E"/>
    <w:rsid w:val="00F958E8"/>
    <w:rsid w:val="00FA2A98"/>
    <w:rsid w:val="00FC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37B8F"/>
  <w14:defaultImageDpi w14:val="300"/>
  <w15:docId w15:val="{4AFDFE20-EE8E-304F-BCDE-24FEA43F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Next/>
      <w:spacing w:after="120"/>
      <w:jc w:val="center"/>
    </w:pPr>
    <w:rPr>
      <w:rFonts w:ascii="NewCenturySchlbk" w:hAnsi="NewCenturySchlbk"/>
      <w:sz w:val="24"/>
    </w:rPr>
  </w:style>
  <w:style w:type="paragraph" w:styleId="Heading1">
    <w:name w:val="heading 1"/>
    <w:basedOn w:val="Normal"/>
    <w:next w:val="Normal"/>
    <w:qFormat/>
    <w:pPr>
      <w:numPr>
        <w:numId w:val="1"/>
      </w:numPr>
      <w:spacing w:before="240"/>
      <w:outlineLvl w:val="0"/>
    </w:pPr>
    <w:rPr>
      <w:rFonts w:ascii="Arial" w:hAnsi="Arial"/>
      <w:b/>
      <w:kern w:val="28"/>
      <w:sz w:val="28"/>
    </w:rPr>
  </w:style>
  <w:style w:type="paragraph" w:styleId="Heading2">
    <w:name w:val="heading 2"/>
    <w:basedOn w:val="Normal"/>
    <w:next w:val="Normal"/>
    <w:qFormat/>
    <w:pPr>
      <w:numPr>
        <w:ilvl w:val="1"/>
        <w:numId w:val="1"/>
      </w:numPr>
      <w:spacing w:before="240" w:after="60"/>
      <w:outlineLvl w:val="1"/>
    </w:pPr>
    <w:rPr>
      <w:rFonts w:ascii="Arial" w:hAnsi="Arial"/>
      <w:b/>
      <w:i/>
    </w:rPr>
  </w:style>
  <w:style w:type="paragraph" w:styleId="Heading3">
    <w:name w:val="heading 3"/>
    <w:basedOn w:val="Normal"/>
    <w:next w:val="Normal"/>
    <w:qFormat/>
    <w:pPr>
      <w:numPr>
        <w:ilvl w:val="2"/>
        <w:numId w:val="1"/>
      </w:numPr>
      <w:spacing w:before="240" w:after="60"/>
      <w:outlineLvl w:val="2"/>
    </w:pPr>
    <w:rPr>
      <w:rFonts w:ascii="Times New Roman" w:hAnsi="Times New Roman"/>
      <w:b/>
    </w:rPr>
  </w:style>
  <w:style w:type="paragraph" w:styleId="Heading4">
    <w:name w:val="heading 4"/>
    <w:basedOn w:val="Normal"/>
    <w:next w:val="Normal"/>
    <w:qFormat/>
    <w:pPr>
      <w:numPr>
        <w:ilvl w:val="3"/>
        <w:numId w:val="1"/>
      </w:numPr>
      <w:spacing w:before="240" w:after="6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spacing w:before="240" w:after="60"/>
    </w:pPr>
    <w:rPr>
      <w:rFonts w:ascii="Arial" w:hAnsi="Arial"/>
      <w:b/>
      <w:kern w:val="28"/>
      <w:sz w:val="32"/>
    </w:rPr>
  </w:style>
  <w:style w:type="paragraph" w:styleId="BodyText">
    <w:name w:val="Body Text"/>
    <w:basedOn w:val="Normal"/>
    <w:pPr>
      <w:keepNext w:val="0"/>
      <w:ind w:firstLine="720"/>
      <w:jc w:val="left"/>
    </w:pPr>
  </w:style>
  <w:style w:type="paragraph" w:styleId="BodyTextIndent">
    <w:name w:val="Body Text Indent"/>
    <w:basedOn w:val="Normal"/>
    <w:pPr>
      <w:keepNext w:val="0"/>
      <w:ind w:left="1440"/>
      <w:jc w:val="left"/>
    </w:pPr>
  </w:style>
  <w:style w:type="paragraph" w:styleId="Footer">
    <w:name w:val="footer"/>
    <w:basedOn w:val="Normal"/>
    <w:pPr>
      <w:tabs>
        <w:tab w:val="center" w:pos="4320"/>
        <w:tab w:val="right" w:pos="8640"/>
      </w:tabs>
    </w:pPr>
  </w:style>
  <w:style w:type="paragraph" w:styleId="BalloonText">
    <w:name w:val="Balloon Text"/>
    <w:basedOn w:val="Normal"/>
    <w:semiHidden/>
    <w:rsid w:val="00DC79D9"/>
    <w:rPr>
      <w:rFonts w:ascii="Tahoma" w:hAnsi="Tahoma" w:cs="Tahoma"/>
      <w:sz w:val="16"/>
      <w:szCs w:val="16"/>
    </w:rPr>
  </w:style>
  <w:style w:type="paragraph" w:styleId="Signature">
    <w:name w:val="Signature"/>
    <w:basedOn w:val="Normal"/>
    <w:pPr>
      <w:ind w:left="4320"/>
    </w:pPr>
  </w:style>
  <w:style w:type="paragraph" w:customStyle="1" w:styleId="level1">
    <w:name w:val="_level1"/>
    <w:basedOn w:val="Normal"/>
    <w:rsid w:val="00D269C6"/>
    <w:pPr>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hanging="360"/>
      <w:jc w:val="left"/>
    </w:pPr>
    <w:rPr>
      <w:rFonts w:ascii="Times New Roman" w:hAnsi="Times New Roman"/>
    </w:rPr>
  </w:style>
  <w:style w:type="character" w:styleId="PageNumber">
    <w:name w:val="page number"/>
    <w:basedOn w:val="DefaultParagraphFont"/>
    <w:rsid w:val="00E25917"/>
  </w:style>
  <w:style w:type="paragraph" w:styleId="DocumentMap">
    <w:name w:val="Document Map"/>
    <w:basedOn w:val="Normal"/>
    <w:link w:val="DocumentMapChar"/>
    <w:rsid w:val="00A75A96"/>
    <w:rPr>
      <w:rFonts w:ascii="Lucida Grande" w:hAnsi="Lucida Grande" w:cs="Lucida Grande"/>
      <w:szCs w:val="24"/>
    </w:rPr>
  </w:style>
  <w:style w:type="character" w:customStyle="1" w:styleId="DocumentMapChar">
    <w:name w:val="Document Map Char"/>
    <w:link w:val="DocumentMap"/>
    <w:rsid w:val="00A75A96"/>
    <w:rPr>
      <w:rFonts w:ascii="Lucida Grande" w:hAnsi="Lucida Grande" w:cs="Lucida Grande"/>
      <w:sz w:val="24"/>
      <w:szCs w:val="24"/>
    </w:rPr>
  </w:style>
  <w:style w:type="paragraph" w:styleId="Revision">
    <w:name w:val="Revision"/>
    <w:hidden/>
    <w:uiPriority w:val="71"/>
    <w:rsid w:val="00E039DB"/>
    <w:rPr>
      <w:rFonts w:ascii="NewCenturySchlbk" w:hAnsi="NewCenturySchlbk"/>
      <w:sz w:val="24"/>
    </w:rPr>
  </w:style>
  <w:style w:type="paragraph" w:styleId="ListParagraph">
    <w:name w:val="List Paragraph"/>
    <w:basedOn w:val="Normal"/>
    <w:uiPriority w:val="34"/>
    <w:qFormat/>
    <w:rsid w:val="00550D09"/>
    <w:pPr>
      <w:keepNext w:val="0"/>
      <w:spacing w:after="0"/>
      <w:ind w:left="720"/>
      <w:contextualSpacing/>
      <w:jc w:val="left"/>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820C-8B81-2249-90F4-AD52A499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4242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By-Laws of </vt:lpstr>
    </vt:vector>
  </TitlesOfParts>
  <Company>Micron Electronics, Inc.</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dc:title>
  <dc:subject/>
  <dc:creator>I. Mark Cohen</dc:creator>
  <cp:keywords/>
  <dc:description/>
  <cp:lastModifiedBy>Michelle Burrelli</cp:lastModifiedBy>
  <cp:revision>2</cp:revision>
  <cp:lastPrinted>2018-11-07T17:41:00Z</cp:lastPrinted>
  <dcterms:created xsi:type="dcterms:W3CDTF">2021-09-10T17:16:00Z</dcterms:created>
  <dcterms:modified xsi:type="dcterms:W3CDTF">2021-09-10T17:16:00Z</dcterms:modified>
</cp:coreProperties>
</file>